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64A7" w:rsidRDefault="001864A7" w:rsidP="00370765">
      <w:pPr>
        <w:pStyle w:val="Prrafodelista"/>
        <w:spacing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C460DA">
        <w:rPr>
          <w:rFonts w:ascii="Times New Roman" w:hAnsi="Times New Roman"/>
          <w:b/>
          <w:sz w:val="24"/>
          <w:szCs w:val="24"/>
        </w:rPr>
        <w:t>ACTA DE CIERRE</w:t>
      </w:r>
      <w:r w:rsidR="00C460DA">
        <w:rPr>
          <w:rFonts w:ascii="Times New Roman" w:hAnsi="Times New Roman"/>
          <w:b/>
          <w:sz w:val="24"/>
          <w:szCs w:val="24"/>
        </w:rPr>
        <w:t xml:space="preserve"> </w:t>
      </w:r>
      <w:r w:rsidR="0048331E">
        <w:rPr>
          <w:rFonts w:ascii="Times New Roman" w:hAnsi="Times New Roman"/>
          <w:b/>
          <w:sz w:val="24"/>
          <w:szCs w:val="24"/>
        </w:rPr>
        <w:t xml:space="preserve"> </w:t>
      </w:r>
    </w:p>
    <w:p w:rsidR="00C460DA" w:rsidRPr="00C460DA" w:rsidRDefault="00C460DA" w:rsidP="00370765">
      <w:pPr>
        <w:pStyle w:val="Prrafodelista"/>
        <w:spacing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:rsidR="00005037" w:rsidRPr="00C1690B" w:rsidRDefault="007F476F" w:rsidP="00CB4F18">
      <w:pPr>
        <w:pStyle w:val="Prrafodelista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1690B">
        <w:rPr>
          <w:rFonts w:ascii="Times New Roman" w:hAnsi="Times New Roman"/>
          <w:sz w:val="24"/>
          <w:szCs w:val="24"/>
        </w:rPr>
        <w:t>Acta número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guion dos mil 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-20</w:t>
      </w:r>
      <w:r>
        <w:rPr>
          <w:rFonts w:ascii="Times New Roman" w:hAnsi="Times New Roman"/>
          <w:sz w:val="24"/>
          <w:szCs w:val="24"/>
        </w:rPr>
        <w:t>2x</w:t>
      </w:r>
      <w:r w:rsidRPr="00C1690B">
        <w:rPr>
          <w:rFonts w:ascii="Times New Roman" w:hAnsi="Times New Roman"/>
          <w:sz w:val="24"/>
          <w:szCs w:val="24"/>
        </w:rPr>
        <w:t>) folios número (</w:t>
      </w:r>
      <w:proofErr w:type="spellStart"/>
      <w:r>
        <w:rPr>
          <w:rFonts w:ascii="Times New Roman" w:hAnsi="Times New Roman"/>
          <w:sz w:val="24"/>
          <w:szCs w:val="24"/>
        </w:rPr>
        <w:t>xxxx</w:t>
      </w:r>
      <w:proofErr w:type="spellEnd"/>
      <w:r w:rsidRPr="00612737">
        <w:rPr>
          <w:rFonts w:ascii="Times New Roman" w:hAnsi="Times New Roman"/>
          <w:sz w:val="24"/>
          <w:szCs w:val="24"/>
        </w:rPr>
        <w:t xml:space="preserve"> EN LETRAS (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)</w:t>
      </w:r>
      <w:r w:rsidRPr="00C1690B">
        <w:rPr>
          <w:rFonts w:ascii="Times New Roman" w:hAnsi="Times New Roman"/>
          <w:sz w:val="24"/>
          <w:szCs w:val="24"/>
        </w:rPr>
        <w:t xml:space="preserve">, del </w:t>
      </w:r>
      <w:r w:rsidR="00B63E0E">
        <w:rPr>
          <w:rFonts w:ascii="Times New Roman" w:hAnsi="Times New Roman"/>
          <w:sz w:val="24"/>
          <w:szCs w:val="24"/>
        </w:rPr>
        <w:t>L</w:t>
      </w:r>
      <w:r w:rsidRPr="00C1690B">
        <w:rPr>
          <w:rFonts w:ascii="Times New Roman" w:hAnsi="Times New Roman"/>
          <w:sz w:val="24"/>
          <w:szCs w:val="24"/>
        </w:rPr>
        <w:t xml:space="preserve">ibro de </w:t>
      </w:r>
      <w:r w:rsidR="00B63E0E">
        <w:rPr>
          <w:rFonts w:ascii="Times New Roman" w:hAnsi="Times New Roman"/>
          <w:sz w:val="24"/>
          <w:szCs w:val="24"/>
        </w:rPr>
        <w:t>A</w:t>
      </w:r>
      <w:r w:rsidRPr="00C1690B">
        <w:rPr>
          <w:rFonts w:ascii="Times New Roman" w:hAnsi="Times New Roman"/>
          <w:sz w:val="24"/>
          <w:szCs w:val="24"/>
        </w:rPr>
        <w:t xml:space="preserve">ctas número xx </w:t>
      </w:r>
      <w:proofErr w:type="spellStart"/>
      <w:r w:rsidRPr="00C1690B">
        <w:rPr>
          <w:rFonts w:ascii="Times New Roman" w:hAnsi="Times New Roman"/>
          <w:sz w:val="24"/>
          <w:szCs w:val="24"/>
        </w:rPr>
        <w:t>xx</w:t>
      </w:r>
      <w:proofErr w:type="gramStart"/>
      <w:r w:rsidRPr="00C1690B">
        <w:rPr>
          <w:rFonts w:ascii="Times New Roman" w:hAnsi="Times New Roman"/>
          <w:sz w:val="24"/>
          <w:szCs w:val="24"/>
        </w:rPr>
        <w:t>,xxx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. </w:t>
      </w:r>
      <w:r w:rsidRPr="00096F22">
        <w:rPr>
          <w:rFonts w:ascii="Times New Roman" w:hAnsi="Times New Roman"/>
          <w:sz w:val="24"/>
          <w:szCs w:val="24"/>
        </w:rPr>
        <w:t xml:space="preserve">En la Ciudad de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siendo las xxx horas con xxx minutos del día </w:t>
      </w:r>
      <w:proofErr w:type="spellStart"/>
      <w:r w:rsidRPr="00096F22">
        <w:rPr>
          <w:rFonts w:ascii="Times New Roman" w:hAnsi="Times New Roman"/>
          <w:sz w:val="24"/>
          <w:szCs w:val="24"/>
        </w:rPr>
        <w:t>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reunidos en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las siguientes personas: (nombres de las personas de la entidad, </w:t>
      </w:r>
      <w:r>
        <w:rPr>
          <w:rFonts w:ascii="Times New Roman" w:hAnsi="Times New Roman"/>
          <w:sz w:val="24"/>
          <w:szCs w:val="24"/>
        </w:rPr>
        <w:t>cargos</w:t>
      </w:r>
      <w:r w:rsidRPr="00096F22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las personas deben estar </w:t>
      </w:r>
      <w:r w:rsidRPr="00096F22">
        <w:rPr>
          <w:rFonts w:ascii="Times New Roman" w:hAnsi="Times New Roman"/>
          <w:sz w:val="24"/>
          <w:szCs w:val="24"/>
        </w:rPr>
        <w:t>bien identificadas dentro de los procesos que serán objeto de la auditoría, y, los nombres de los auditores actuantes), para dejar constancia de lo siguiente</w:t>
      </w:r>
      <w:r w:rsidR="00D75E31" w:rsidRPr="00C1690B">
        <w:rPr>
          <w:rFonts w:ascii="Times New Roman" w:hAnsi="Times New Roman"/>
          <w:sz w:val="24"/>
          <w:szCs w:val="24"/>
        </w:rPr>
        <w:t xml:space="preserve">: </w:t>
      </w:r>
      <w:r w:rsidR="00005037" w:rsidRPr="00C1690B">
        <w:rPr>
          <w:rFonts w:ascii="Times New Roman" w:hAnsi="Times New Roman"/>
          <w:b/>
          <w:sz w:val="24"/>
          <w:szCs w:val="24"/>
        </w:rPr>
        <w:t>PRIMERO:</w:t>
      </w:r>
      <w:r w:rsidR="00205BAD" w:rsidRPr="00C1690B">
        <w:rPr>
          <w:rFonts w:ascii="Times New Roman" w:hAnsi="Times New Roman"/>
          <w:sz w:val="24"/>
          <w:szCs w:val="24"/>
        </w:rPr>
        <w:t xml:space="preserve"> </w:t>
      </w:r>
      <w:r w:rsidR="00E22F44">
        <w:rPr>
          <w:rFonts w:ascii="Times New Roman" w:hAnsi="Times New Roman"/>
          <w:sz w:val="24"/>
          <w:szCs w:val="24"/>
        </w:rPr>
        <w:t>El equipo de audit</w:t>
      </w:r>
      <w:r w:rsidR="0048331E">
        <w:rPr>
          <w:rFonts w:ascii="Times New Roman" w:hAnsi="Times New Roman"/>
          <w:sz w:val="24"/>
          <w:szCs w:val="24"/>
        </w:rPr>
        <w:t>o</w:t>
      </w:r>
      <w:r w:rsidR="00E22F44">
        <w:rPr>
          <w:rFonts w:ascii="Times New Roman" w:hAnsi="Times New Roman"/>
          <w:sz w:val="24"/>
          <w:szCs w:val="24"/>
        </w:rPr>
        <w:t>ría</w:t>
      </w:r>
      <w:r w:rsidR="00D75E31" w:rsidRPr="00C1690B">
        <w:rPr>
          <w:rFonts w:ascii="Times New Roman" w:hAnsi="Times New Roman"/>
          <w:sz w:val="24"/>
          <w:szCs w:val="24"/>
        </w:rPr>
        <w:t xml:space="preserve">, actúa en las presentes diligencias, </w:t>
      </w:r>
      <w:r>
        <w:rPr>
          <w:rFonts w:ascii="Times New Roman" w:hAnsi="Times New Roman"/>
          <w:sz w:val="24"/>
          <w:szCs w:val="24"/>
        </w:rPr>
        <w:t>d</w:t>
      </w:r>
      <w:r w:rsidRPr="00096F22">
        <w:rPr>
          <w:rFonts w:ascii="Times New Roman" w:hAnsi="Times New Roman"/>
          <w:sz w:val="24"/>
          <w:szCs w:val="24"/>
        </w:rPr>
        <w:t xml:space="preserve">e conformidad con el nombramiento número </w:t>
      </w:r>
      <w:r>
        <w:rPr>
          <w:rFonts w:ascii="Times New Roman" w:hAnsi="Times New Roman"/>
          <w:sz w:val="24"/>
          <w:szCs w:val="24"/>
        </w:rPr>
        <w:t>DAS-</w:t>
      </w:r>
      <w:proofErr w:type="spellStart"/>
      <w:r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, de fecha </w:t>
      </w:r>
      <w:proofErr w:type="spellStart"/>
      <w:r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 emitido por el</w:t>
      </w:r>
      <w:r>
        <w:rPr>
          <w:rFonts w:ascii="Times New Roman" w:hAnsi="Times New Roman"/>
          <w:sz w:val="24"/>
          <w:szCs w:val="24"/>
        </w:rPr>
        <w:t xml:space="preserve"> (la)</w:t>
      </w:r>
      <w:r w:rsidRPr="00096F22">
        <w:rPr>
          <w:rFonts w:ascii="Times New Roman" w:hAnsi="Times New Roman"/>
          <w:sz w:val="24"/>
          <w:szCs w:val="24"/>
        </w:rPr>
        <w:t xml:space="preserve"> Director</w:t>
      </w:r>
      <w:r>
        <w:rPr>
          <w:rFonts w:ascii="Times New Roman" w:hAnsi="Times New Roman"/>
          <w:sz w:val="24"/>
          <w:szCs w:val="24"/>
        </w:rPr>
        <w:t xml:space="preserve"> (a)</w:t>
      </w:r>
      <w:r w:rsidRPr="00096F22">
        <w:rPr>
          <w:rFonts w:ascii="Times New Roman" w:hAnsi="Times New Roman"/>
          <w:sz w:val="24"/>
          <w:szCs w:val="24"/>
        </w:rPr>
        <w:t xml:space="preserve"> de Auditoría </w:t>
      </w:r>
      <w:r>
        <w:rPr>
          <w:rFonts w:ascii="Times New Roman" w:hAnsi="Times New Roman"/>
          <w:sz w:val="24"/>
          <w:szCs w:val="24"/>
        </w:rPr>
        <w:t xml:space="preserve">al Sector </w:t>
      </w:r>
      <w:r w:rsidRPr="00096F2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Pr="00096F22">
        <w:rPr>
          <w:rFonts w:ascii="Times New Roman" w:hAnsi="Times New Roman"/>
          <w:sz w:val="24"/>
          <w:szCs w:val="24"/>
        </w:rPr>
        <w:t>, (</w:t>
      </w:r>
      <w:r>
        <w:rPr>
          <w:rFonts w:ascii="Times New Roman" w:hAnsi="Times New Roman"/>
          <w:sz w:val="24"/>
          <w:szCs w:val="24"/>
        </w:rPr>
        <w:t xml:space="preserve">incluir nivel académico y </w:t>
      </w:r>
      <w:r w:rsidRPr="00096F22">
        <w:rPr>
          <w:rFonts w:ascii="Times New Roman" w:hAnsi="Times New Roman"/>
          <w:sz w:val="24"/>
          <w:szCs w:val="24"/>
        </w:rPr>
        <w:t xml:space="preserve"> nombre del director</w:t>
      </w:r>
      <w:r>
        <w:rPr>
          <w:rFonts w:ascii="Times New Roman" w:hAnsi="Times New Roman"/>
          <w:sz w:val="24"/>
          <w:szCs w:val="24"/>
        </w:rPr>
        <w:t>, de acuerdo al nombramiento</w:t>
      </w:r>
      <w:r w:rsidRPr="00096F22">
        <w:rPr>
          <w:rFonts w:ascii="Times New Roman" w:hAnsi="Times New Roman"/>
          <w:sz w:val="24"/>
          <w:szCs w:val="24"/>
        </w:rPr>
        <w:t xml:space="preserve">) con el visto bueno de </w:t>
      </w:r>
      <w:proofErr w:type="spellStart"/>
      <w:r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Pr="00096F22">
        <w:rPr>
          <w:rFonts w:ascii="Times New Roman" w:hAnsi="Times New Roman"/>
          <w:sz w:val="24"/>
          <w:szCs w:val="24"/>
        </w:rPr>
        <w:t>, (</w:t>
      </w:r>
      <w:r>
        <w:rPr>
          <w:rFonts w:ascii="Times New Roman" w:hAnsi="Times New Roman"/>
          <w:sz w:val="24"/>
          <w:szCs w:val="24"/>
        </w:rPr>
        <w:t xml:space="preserve">incluir nivel académico y </w:t>
      </w:r>
      <w:r w:rsidRPr="00096F22">
        <w:rPr>
          <w:rFonts w:ascii="Times New Roman" w:hAnsi="Times New Roman"/>
          <w:sz w:val="24"/>
          <w:szCs w:val="24"/>
        </w:rPr>
        <w:t xml:space="preserve">nombre del </w:t>
      </w:r>
      <w:proofErr w:type="spellStart"/>
      <w:r w:rsidR="00B63E0E">
        <w:rPr>
          <w:rFonts w:ascii="Times New Roman" w:hAnsi="Times New Roman"/>
          <w:sz w:val="24"/>
          <w:szCs w:val="24"/>
        </w:rPr>
        <w:t>sub</w:t>
      </w:r>
      <w:r>
        <w:rPr>
          <w:rFonts w:ascii="Times New Roman" w:hAnsi="Times New Roman"/>
          <w:sz w:val="24"/>
          <w:szCs w:val="24"/>
        </w:rPr>
        <w:t>contralor</w:t>
      </w:r>
      <w:proofErr w:type="spellEnd"/>
      <w:r w:rsidRPr="00096F22">
        <w:rPr>
          <w:rFonts w:ascii="Times New Roman" w:hAnsi="Times New Roman"/>
          <w:sz w:val="24"/>
          <w:szCs w:val="24"/>
        </w:rPr>
        <w:t xml:space="preserve"> o autoridad</w:t>
      </w:r>
      <w:r>
        <w:rPr>
          <w:rFonts w:ascii="Times New Roman" w:hAnsi="Times New Roman"/>
          <w:sz w:val="24"/>
          <w:szCs w:val="24"/>
        </w:rPr>
        <w:t>, de acuerdo al nombramiento</w:t>
      </w:r>
      <w:r w:rsidRPr="00096F22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, </w:t>
      </w:r>
      <w:r w:rsidR="00E47A3A" w:rsidRPr="00C1690B">
        <w:rPr>
          <w:rFonts w:ascii="Times New Roman" w:hAnsi="Times New Roman"/>
          <w:sz w:val="24"/>
          <w:szCs w:val="24"/>
        </w:rPr>
        <w:t xml:space="preserve">para practicar </w:t>
      </w:r>
      <w:r w:rsidR="00205BAD" w:rsidRPr="00C1690B">
        <w:rPr>
          <w:rFonts w:ascii="Times New Roman" w:hAnsi="Times New Roman"/>
          <w:sz w:val="24"/>
          <w:szCs w:val="24"/>
        </w:rPr>
        <w:t>auditoría</w:t>
      </w:r>
      <w:r w:rsidR="008F0358" w:rsidRPr="00C1690B">
        <w:rPr>
          <w:rFonts w:ascii="Times New Roman" w:hAnsi="Times New Roman"/>
          <w:sz w:val="24"/>
          <w:szCs w:val="24"/>
        </w:rPr>
        <w:t xml:space="preserve"> </w:t>
      </w:r>
      <w:r w:rsidR="005F7A57" w:rsidRPr="00C1690B">
        <w:rPr>
          <w:rFonts w:ascii="Times New Roman" w:hAnsi="Times New Roman"/>
          <w:sz w:val="24"/>
          <w:szCs w:val="24"/>
        </w:rPr>
        <w:t>financiera</w:t>
      </w:r>
      <w:r w:rsidR="00E47A3A" w:rsidRPr="00C1690B">
        <w:rPr>
          <w:rFonts w:ascii="Times New Roman" w:hAnsi="Times New Roman"/>
          <w:sz w:val="24"/>
          <w:szCs w:val="24"/>
        </w:rPr>
        <w:t xml:space="preserve"> y presupuestaria</w:t>
      </w:r>
      <w:r w:rsidR="00205BAD" w:rsidRPr="00C1690B">
        <w:rPr>
          <w:rFonts w:ascii="Times New Roman" w:hAnsi="Times New Roman"/>
          <w:sz w:val="24"/>
          <w:szCs w:val="24"/>
        </w:rPr>
        <w:t xml:space="preserve">,  </w:t>
      </w:r>
      <w:r w:rsidR="008F0358" w:rsidRPr="00C1690B">
        <w:rPr>
          <w:rFonts w:ascii="Times New Roman" w:hAnsi="Times New Roman"/>
          <w:sz w:val="24"/>
          <w:szCs w:val="24"/>
        </w:rPr>
        <w:t xml:space="preserve">por el período comprendido del </w:t>
      </w:r>
      <w:r w:rsidR="00E47A3A" w:rsidRPr="00C1690B">
        <w:rPr>
          <w:rFonts w:ascii="Times New Roman" w:hAnsi="Times New Roman"/>
          <w:sz w:val="24"/>
          <w:szCs w:val="24"/>
        </w:rPr>
        <w:t xml:space="preserve">01 </w:t>
      </w:r>
      <w:r w:rsidR="00205BAD" w:rsidRPr="00C1690B">
        <w:rPr>
          <w:rFonts w:ascii="Times New Roman" w:hAnsi="Times New Roman"/>
          <w:sz w:val="24"/>
          <w:szCs w:val="24"/>
        </w:rPr>
        <w:t xml:space="preserve">de </w:t>
      </w:r>
      <w:r w:rsidR="00E47A3A" w:rsidRPr="00C1690B">
        <w:rPr>
          <w:rFonts w:ascii="Times New Roman" w:hAnsi="Times New Roman"/>
          <w:sz w:val="24"/>
          <w:szCs w:val="24"/>
        </w:rPr>
        <w:t>enero</w:t>
      </w:r>
      <w:r w:rsidR="00205BAD" w:rsidRPr="00C1690B">
        <w:rPr>
          <w:rFonts w:ascii="Times New Roman" w:hAnsi="Times New Roman"/>
          <w:sz w:val="24"/>
          <w:szCs w:val="24"/>
        </w:rPr>
        <w:t xml:space="preserve"> al 3</w:t>
      </w:r>
      <w:r w:rsidR="00E47A3A" w:rsidRPr="00C1690B">
        <w:rPr>
          <w:rFonts w:ascii="Times New Roman" w:hAnsi="Times New Roman"/>
          <w:sz w:val="24"/>
          <w:szCs w:val="24"/>
        </w:rPr>
        <w:t>1</w:t>
      </w:r>
      <w:r w:rsidR="00205BAD" w:rsidRPr="00C1690B">
        <w:rPr>
          <w:rFonts w:ascii="Times New Roman" w:hAnsi="Times New Roman"/>
          <w:sz w:val="24"/>
          <w:szCs w:val="24"/>
        </w:rPr>
        <w:t xml:space="preserve"> de </w:t>
      </w:r>
      <w:r w:rsidR="00E47A3A" w:rsidRPr="00C1690B">
        <w:rPr>
          <w:rFonts w:ascii="Times New Roman" w:hAnsi="Times New Roman"/>
          <w:sz w:val="24"/>
          <w:szCs w:val="24"/>
        </w:rPr>
        <w:t>diciembre de 201xx</w:t>
      </w:r>
      <w:r w:rsidR="00B63E0E">
        <w:rPr>
          <w:rFonts w:ascii="Times New Roman" w:hAnsi="Times New Roman"/>
          <w:sz w:val="24"/>
          <w:szCs w:val="24"/>
        </w:rPr>
        <w:t>.</w:t>
      </w:r>
      <w:r w:rsidR="00E47A3A" w:rsidRPr="00C1690B">
        <w:rPr>
          <w:rFonts w:ascii="Times New Roman" w:hAnsi="Times New Roman"/>
          <w:sz w:val="24"/>
          <w:szCs w:val="24"/>
        </w:rPr>
        <w:t xml:space="preserve"> </w:t>
      </w:r>
      <w:r w:rsidR="00005037" w:rsidRPr="00C1690B">
        <w:rPr>
          <w:rFonts w:ascii="Times New Roman" w:hAnsi="Times New Roman"/>
          <w:b/>
          <w:sz w:val="24"/>
          <w:szCs w:val="24"/>
        </w:rPr>
        <w:t>SEGUNDO:</w:t>
      </w:r>
      <w:r w:rsidR="00E22F44">
        <w:rPr>
          <w:rFonts w:ascii="Times New Roman" w:hAnsi="Times New Roman"/>
          <w:b/>
          <w:sz w:val="24"/>
          <w:szCs w:val="24"/>
        </w:rPr>
        <w:t xml:space="preserve">  </w:t>
      </w:r>
      <w:r w:rsidR="002C6545" w:rsidRPr="00096F22">
        <w:rPr>
          <w:rFonts w:ascii="Times New Roman" w:hAnsi="Times New Roman"/>
          <w:sz w:val="24"/>
          <w:szCs w:val="24"/>
        </w:rPr>
        <w:t xml:space="preserve">Los estados financieros de [nombre de la entidad] y de [nombre de Unidades ejecutoras] a [fecha] correspondientes al ejercicio que finalizó en dicha fecha </w:t>
      </w:r>
      <w:r w:rsidR="002C6545">
        <w:rPr>
          <w:rFonts w:ascii="Times New Roman" w:hAnsi="Times New Roman"/>
          <w:sz w:val="24"/>
          <w:szCs w:val="24"/>
        </w:rPr>
        <w:t xml:space="preserve">fueron </w:t>
      </w:r>
      <w:r w:rsidR="002C6545" w:rsidRPr="00096F22">
        <w:rPr>
          <w:rFonts w:ascii="Times New Roman" w:hAnsi="Times New Roman"/>
          <w:sz w:val="24"/>
          <w:szCs w:val="24"/>
        </w:rPr>
        <w:t>sometidos a fiscalización por (</w:t>
      </w:r>
      <w:r w:rsidR="002C6545">
        <w:rPr>
          <w:rFonts w:ascii="Times New Roman" w:hAnsi="Times New Roman"/>
          <w:sz w:val="24"/>
          <w:szCs w:val="24"/>
        </w:rPr>
        <w:t xml:space="preserve">nombre </w:t>
      </w:r>
      <w:r w:rsidR="002C6545" w:rsidRPr="00096F22">
        <w:rPr>
          <w:rFonts w:ascii="Times New Roman" w:hAnsi="Times New Roman"/>
          <w:sz w:val="24"/>
          <w:szCs w:val="24"/>
        </w:rPr>
        <w:t>del sector XXXXXX, de la Contraloría General de Cuentas) de conformidad con (Art. No. 2, de la Ley Orgánica de la Contraloría General de Cuentas y sus reformas). La presente acta tiene por objeto</w:t>
      </w:r>
      <w:r w:rsidR="002C6545">
        <w:rPr>
          <w:rFonts w:ascii="Times New Roman" w:hAnsi="Times New Roman"/>
          <w:sz w:val="24"/>
          <w:szCs w:val="24"/>
        </w:rPr>
        <w:t xml:space="preserve"> </w:t>
      </w:r>
      <w:r w:rsidR="000741EE" w:rsidRPr="000741EE">
        <w:rPr>
          <w:rFonts w:ascii="Times New Roman" w:hAnsi="Times New Roman"/>
          <w:color w:val="FF0000"/>
          <w:sz w:val="24"/>
          <w:szCs w:val="24"/>
        </w:rPr>
        <w:t>dejar constancia de</w:t>
      </w:r>
      <w:r w:rsidR="002C6545">
        <w:rPr>
          <w:rFonts w:ascii="Times New Roman" w:hAnsi="Times New Roman"/>
          <w:color w:val="FF0000"/>
          <w:sz w:val="24"/>
          <w:szCs w:val="24"/>
        </w:rPr>
        <w:t xml:space="preserve"> la finalización de le etapa de ejecución de la auditoría</w:t>
      </w:r>
      <w:r w:rsidR="00E22F44" w:rsidRPr="003246B7">
        <w:rPr>
          <w:rFonts w:ascii="Arial" w:hAnsi="Arial" w:cs="Arial"/>
          <w:sz w:val="24"/>
          <w:szCs w:val="24"/>
        </w:rPr>
        <w:t>.</w:t>
      </w:r>
      <w:r w:rsidR="00005037" w:rsidRPr="00C1690B">
        <w:rPr>
          <w:rFonts w:ascii="Times New Roman" w:hAnsi="Times New Roman"/>
          <w:sz w:val="24"/>
          <w:szCs w:val="24"/>
        </w:rPr>
        <w:t xml:space="preserve"> </w:t>
      </w:r>
      <w:r w:rsidR="002C6545" w:rsidRPr="00096F22">
        <w:rPr>
          <w:rFonts w:ascii="Times New Roman" w:hAnsi="Times New Roman"/>
          <w:b/>
          <w:sz w:val="24"/>
          <w:szCs w:val="24"/>
        </w:rPr>
        <w:t>TERCERO:</w:t>
      </w:r>
      <w:r w:rsidR="002C6545" w:rsidRPr="00096F22">
        <w:rPr>
          <w:rFonts w:ascii="Times New Roman" w:hAnsi="Times New Roman"/>
          <w:sz w:val="24"/>
          <w:szCs w:val="24"/>
        </w:rPr>
        <w:t xml:space="preserve"> </w:t>
      </w:r>
      <w:r w:rsidR="002C6545">
        <w:rPr>
          <w:rFonts w:ascii="Times New Roman" w:hAnsi="Times New Roman"/>
          <w:sz w:val="24"/>
          <w:szCs w:val="24"/>
        </w:rPr>
        <w:t xml:space="preserve">El (los) </w:t>
      </w:r>
      <w:r w:rsidR="002C6545" w:rsidRPr="00096F22">
        <w:rPr>
          <w:rFonts w:ascii="Times New Roman" w:hAnsi="Times New Roman"/>
          <w:sz w:val="24"/>
          <w:szCs w:val="24"/>
        </w:rPr>
        <w:t xml:space="preserve">objetivo(s) de la auditoría </w:t>
      </w:r>
      <w:r w:rsidR="002C6545">
        <w:rPr>
          <w:rFonts w:ascii="Times New Roman" w:hAnsi="Times New Roman"/>
          <w:sz w:val="24"/>
          <w:szCs w:val="24"/>
        </w:rPr>
        <w:t>fueron los</w:t>
      </w:r>
      <w:r w:rsidR="002C6545" w:rsidRPr="00096F22">
        <w:rPr>
          <w:rFonts w:ascii="Times New Roman" w:hAnsi="Times New Roman"/>
          <w:sz w:val="24"/>
          <w:szCs w:val="24"/>
        </w:rPr>
        <w:t xml:space="preserve"> siguientes: a) Emitir una opinión independiente sobre los estados financieros de la Entidad [y Unidades Ejecutoras seleccionadas] elaborados de conformidad a la legislación aplicable. b) [Otros objetivos, por ejemplo, relacionados de conformidad con las normas o los controles internos]. </w:t>
      </w:r>
      <w:r w:rsidR="002C6545" w:rsidRPr="00096F22">
        <w:rPr>
          <w:rFonts w:ascii="Times New Roman" w:hAnsi="Times New Roman"/>
          <w:b/>
          <w:sz w:val="24"/>
          <w:szCs w:val="24"/>
        </w:rPr>
        <w:t>CUARTO:</w:t>
      </w:r>
      <w:r w:rsidR="002C6545" w:rsidRPr="00096F22">
        <w:rPr>
          <w:rFonts w:ascii="Times New Roman" w:hAnsi="Times New Roman"/>
          <w:sz w:val="24"/>
          <w:szCs w:val="24"/>
        </w:rPr>
        <w:t xml:space="preserve"> obligaciones del</w:t>
      </w:r>
      <w:r w:rsidR="002C6545">
        <w:rPr>
          <w:rFonts w:ascii="Times New Roman" w:hAnsi="Times New Roman"/>
          <w:sz w:val="24"/>
          <w:szCs w:val="24"/>
        </w:rPr>
        <w:t xml:space="preserve"> equipo de</w:t>
      </w:r>
      <w:r w:rsidR="002C6545" w:rsidRPr="00096F22">
        <w:rPr>
          <w:rFonts w:ascii="Times New Roman" w:hAnsi="Times New Roman"/>
          <w:sz w:val="24"/>
          <w:szCs w:val="24"/>
        </w:rPr>
        <w:t xml:space="preserve"> audito</w:t>
      </w:r>
      <w:r w:rsidR="002C6545">
        <w:rPr>
          <w:rFonts w:ascii="Times New Roman" w:hAnsi="Times New Roman"/>
          <w:sz w:val="24"/>
          <w:szCs w:val="24"/>
        </w:rPr>
        <w:t>ría</w:t>
      </w:r>
      <w:r w:rsidR="002C6545" w:rsidRPr="00096F22">
        <w:rPr>
          <w:rFonts w:ascii="Times New Roman" w:hAnsi="Times New Roman"/>
          <w:sz w:val="24"/>
          <w:szCs w:val="24"/>
        </w:rPr>
        <w:t xml:space="preserve">. </w:t>
      </w:r>
      <w:r w:rsidR="002C6545">
        <w:rPr>
          <w:rFonts w:ascii="Times New Roman" w:hAnsi="Times New Roman"/>
          <w:sz w:val="24"/>
          <w:szCs w:val="24"/>
        </w:rPr>
        <w:t xml:space="preserve">Se observaron Normas Internacionales de las Entidades Fiscalizadoras Superiores adaptadas a Guatemala -ISSAI.GT- </w:t>
      </w:r>
      <w:r w:rsidR="002C6545" w:rsidRPr="00096F22">
        <w:rPr>
          <w:rFonts w:ascii="Times New Roman" w:hAnsi="Times New Roman"/>
          <w:sz w:val="24"/>
          <w:szCs w:val="24"/>
        </w:rPr>
        <w:t>aplicables en la ejecución de la auditoría</w:t>
      </w:r>
      <w:r w:rsidR="002C6545">
        <w:rPr>
          <w:rFonts w:ascii="Times New Roman" w:hAnsi="Times New Roman"/>
          <w:sz w:val="24"/>
          <w:szCs w:val="24"/>
        </w:rPr>
        <w:t xml:space="preserve"> y a la normativa </w:t>
      </w:r>
      <w:r w:rsidR="002C6545" w:rsidRPr="0049148D">
        <w:rPr>
          <w:rFonts w:ascii="Times New Roman" w:hAnsi="Times New Roman"/>
          <w:sz w:val="24"/>
          <w:szCs w:val="24"/>
        </w:rPr>
        <w:t>legal aplicable</w:t>
      </w:r>
      <w:r w:rsidR="002C6545" w:rsidRPr="00096F22">
        <w:rPr>
          <w:rFonts w:ascii="Times New Roman" w:hAnsi="Times New Roman"/>
          <w:sz w:val="24"/>
          <w:szCs w:val="24"/>
        </w:rPr>
        <w:t xml:space="preserve">. </w:t>
      </w:r>
      <w:r w:rsidR="002C6545">
        <w:rPr>
          <w:rFonts w:ascii="Times New Roman" w:hAnsi="Times New Roman"/>
          <w:sz w:val="24"/>
          <w:szCs w:val="24"/>
        </w:rPr>
        <w:t xml:space="preserve">El equipo de auditoría, en la etapa de ejecución, aplicó procedimientos para obtener evidencia </w:t>
      </w:r>
      <w:r w:rsidR="002C6545" w:rsidRPr="00096F22">
        <w:rPr>
          <w:rFonts w:ascii="Times New Roman" w:hAnsi="Times New Roman"/>
          <w:sz w:val="24"/>
          <w:szCs w:val="24"/>
        </w:rPr>
        <w:t xml:space="preserve">sobre los importes y las notas a los estados financieros. La selección de procedimientos </w:t>
      </w:r>
      <w:r w:rsidR="002C6545">
        <w:rPr>
          <w:rFonts w:ascii="Times New Roman" w:hAnsi="Times New Roman"/>
          <w:sz w:val="24"/>
          <w:szCs w:val="24"/>
        </w:rPr>
        <w:t xml:space="preserve">se basó en el </w:t>
      </w:r>
      <w:r w:rsidR="002C6545" w:rsidRPr="00096F22">
        <w:rPr>
          <w:rFonts w:ascii="Times New Roman" w:hAnsi="Times New Roman"/>
          <w:sz w:val="24"/>
          <w:szCs w:val="24"/>
        </w:rPr>
        <w:t xml:space="preserve">criterio del </w:t>
      </w:r>
      <w:r w:rsidR="002C6545">
        <w:rPr>
          <w:rFonts w:ascii="Times New Roman" w:hAnsi="Times New Roman"/>
          <w:sz w:val="24"/>
          <w:szCs w:val="24"/>
        </w:rPr>
        <w:t>equipo de auditoría</w:t>
      </w:r>
      <w:r w:rsidR="002C6545" w:rsidRPr="00096F22">
        <w:rPr>
          <w:rFonts w:ascii="Times New Roman" w:hAnsi="Times New Roman"/>
          <w:sz w:val="24"/>
          <w:szCs w:val="24"/>
        </w:rPr>
        <w:t>, incluida la evaluación de los riesgos de incorrecciones materiales en los estados financieros ya sea por</w:t>
      </w:r>
      <w:r w:rsidR="002C6545">
        <w:rPr>
          <w:rFonts w:ascii="Times New Roman" w:hAnsi="Times New Roman"/>
          <w:sz w:val="24"/>
          <w:szCs w:val="24"/>
        </w:rPr>
        <w:t xml:space="preserve"> la posible comisión </w:t>
      </w:r>
      <w:r w:rsidR="002C6545">
        <w:rPr>
          <w:rFonts w:ascii="Times New Roman" w:hAnsi="Times New Roman"/>
          <w:sz w:val="24"/>
          <w:szCs w:val="24"/>
        </w:rPr>
        <w:lastRenderedPageBreak/>
        <w:t xml:space="preserve">de delitos </w:t>
      </w:r>
      <w:r w:rsidR="002C6545" w:rsidRPr="00096F22">
        <w:rPr>
          <w:rFonts w:ascii="Times New Roman" w:hAnsi="Times New Roman"/>
          <w:sz w:val="24"/>
          <w:szCs w:val="24"/>
        </w:rPr>
        <w:t>o error</w:t>
      </w:r>
      <w:r w:rsidR="002C6545">
        <w:rPr>
          <w:rFonts w:ascii="Times New Roman" w:hAnsi="Times New Roman"/>
          <w:sz w:val="24"/>
          <w:szCs w:val="24"/>
        </w:rPr>
        <w:t>es</w:t>
      </w:r>
      <w:r w:rsidR="002C6545" w:rsidRPr="00096F22">
        <w:rPr>
          <w:rFonts w:ascii="Times New Roman" w:hAnsi="Times New Roman"/>
          <w:sz w:val="24"/>
          <w:szCs w:val="24"/>
        </w:rPr>
        <w:t xml:space="preserve">. Debido a las limitaciones inherentes a la auditoría y también al control interno, existe el riesgo inevitable de que no </w:t>
      </w:r>
      <w:r w:rsidR="008F6418">
        <w:rPr>
          <w:rFonts w:ascii="Times New Roman" w:hAnsi="Times New Roman"/>
          <w:sz w:val="24"/>
          <w:szCs w:val="24"/>
        </w:rPr>
        <w:t xml:space="preserve">se hayan detectado </w:t>
      </w:r>
      <w:r w:rsidR="002C6545" w:rsidRPr="00096F22">
        <w:rPr>
          <w:rFonts w:ascii="Times New Roman" w:hAnsi="Times New Roman"/>
          <w:sz w:val="24"/>
          <w:szCs w:val="24"/>
        </w:rPr>
        <w:t>incorrecciones materiales, incluso cuando la auditoría se planifi</w:t>
      </w:r>
      <w:r w:rsidR="008F6418">
        <w:rPr>
          <w:rFonts w:ascii="Times New Roman" w:hAnsi="Times New Roman"/>
          <w:sz w:val="24"/>
          <w:szCs w:val="24"/>
        </w:rPr>
        <w:t>có</w:t>
      </w:r>
      <w:r w:rsidR="002C6545" w:rsidRPr="00096F22">
        <w:rPr>
          <w:rFonts w:ascii="Times New Roman" w:hAnsi="Times New Roman"/>
          <w:sz w:val="24"/>
          <w:szCs w:val="24"/>
        </w:rPr>
        <w:t xml:space="preserve"> y ejecut</w:t>
      </w:r>
      <w:r w:rsidR="008F6418">
        <w:rPr>
          <w:rFonts w:ascii="Times New Roman" w:hAnsi="Times New Roman"/>
          <w:sz w:val="24"/>
          <w:szCs w:val="24"/>
        </w:rPr>
        <w:t>ó</w:t>
      </w:r>
      <w:r w:rsidR="002C6545" w:rsidRPr="00096F22">
        <w:rPr>
          <w:rFonts w:ascii="Times New Roman" w:hAnsi="Times New Roman"/>
          <w:sz w:val="24"/>
          <w:szCs w:val="24"/>
        </w:rPr>
        <w:t xml:space="preserve"> con arreglo a las normas de auditoría pertinentes. </w:t>
      </w:r>
      <w:r w:rsidR="008F6418">
        <w:rPr>
          <w:rFonts w:ascii="Times New Roman" w:hAnsi="Times New Roman"/>
          <w:b/>
          <w:sz w:val="24"/>
          <w:szCs w:val="24"/>
        </w:rPr>
        <w:t>QUINTO</w:t>
      </w:r>
      <w:r w:rsidR="00005037" w:rsidRPr="00C1690B">
        <w:rPr>
          <w:rFonts w:ascii="Times New Roman" w:hAnsi="Times New Roman"/>
          <w:b/>
          <w:sz w:val="24"/>
          <w:szCs w:val="24"/>
        </w:rPr>
        <w:t>:</w:t>
      </w:r>
      <w:r w:rsidR="00005037" w:rsidRPr="00C1690B">
        <w:rPr>
          <w:rFonts w:ascii="Times New Roman" w:hAnsi="Times New Roman"/>
          <w:sz w:val="24"/>
          <w:szCs w:val="24"/>
        </w:rPr>
        <w:t xml:space="preserve"> Se hace constar que </w:t>
      </w:r>
      <w:r w:rsidR="00D75E31" w:rsidRPr="00C1690B">
        <w:rPr>
          <w:rFonts w:ascii="Times New Roman" w:hAnsi="Times New Roman"/>
          <w:sz w:val="24"/>
          <w:szCs w:val="24"/>
        </w:rPr>
        <w:t xml:space="preserve">mediante </w:t>
      </w:r>
      <w:r w:rsidR="008F0358" w:rsidRPr="00C1690B">
        <w:rPr>
          <w:rFonts w:ascii="Times New Roman" w:hAnsi="Times New Roman"/>
          <w:sz w:val="24"/>
          <w:szCs w:val="24"/>
        </w:rPr>
        <w:t xml:space="preserve"> </w:t>
      </w:r>
      <w:r w:rsidR="00B63E0E">
        <w:rPr>
          <w:rFonts w:ascii="Times New Roman" w:hAnsi="Times New Roman"/>
          <w:b/>
          <w:szCs w:val="24"/>
        </w:rPr>
        <w:t>oficio número</w:t>
      </w:r>
      <w:r w:rsidR="008F0358" w:rsidRPr="00C1690B">
        <w:rPr>
          <w:rFonts w:ascii="Times New Roman" w:hAnsi="Times New Roman"/>
          <w:b/>
          <w:szCs w:val="24"/>
        </w:rPr>
        <w:t xml:space="preserve"> D</w:t>
      </w:r>
      <w:r w:rsidR="003E0F07">
        <w:rPr>
          <w:rFonts w:ascii="Times New Roman" w:hAnsi="Times New Roman"/>
          <w:b/>
          <w:szCs w:val="24"/>
        </w:rPr>
        <w:t>AS-</w:t>
      </w:r>
      <w:r w:rsidR="00E47A3A" w:rsidRPr="00C1690B">
        <w:rPr>
          <w:rFonts w:ascii="Times New Roman" w:hAnsi="Times New Roman"/>
          <w:b/>
          <w:szCs w:val="24"/>
        </w:rPr>
        <w:t>xx</w:t>
      </w:r>
      <w:r w:rsidR="008F0358" w:rsidRPr="00C1690B">
        <w:rPr>
          <w:rFonts w:ascii="Times New Roman" w:hAnsi="Times New Roman"/>
          <w:b/>
          <w:szCs w:val="24"/>
        </w:rPr>
        <w:t>-</w:t>
      </w:r>
      <w:r w:rsidR="00E47A3A" w:rsidRPr="00C1690B">
        <w:rPr>
          <w:rFonts w:ascii="Times New Roman" w:hAnsi="Times New Roman"/>
          <w:b/>
          <w:szCs w:val="24"/>
        </w:rPr>
        <w:t>xx-20</w:t>
      </w:r>
      <w:r w:rsidR="003E0F07">
        <w:rPr>
          <w:rFonts w:ascii="Times New Roman" w:hAnsi="Times New Roman"/>
          <w:b/>
          <w:szCs w:val="24"/>
        </w:rPr>
        <w:t xml:space="preserve">2x, </w:t>
      </w:r>
      <w:r w:rsidR="00E47A3A" w:rsidRPr="00C1690B">
        <w:rPr>
          <w:rFonts w:ascii="Times New Roman" w:hAnsi="Times New Roman"/>
          <w:sz w:val="24"/>
          <w:szCs w:val="24"/>
        </w:rPr>
        <w:t>de fecha xx</w:t>
      </w:r>
      <w:r w:rsidR="00005037" w:rsidRPr="00C1690B">
        <w:rPr>
          <w:rFonts w:ascii="Times New Roman" w:hAnsi="Times New Roman"/>
          <w:sz w:val="24"/>
          <w:szCs w:val="24"/>
        </w:rPr>
        <w:t xml:space="preserve"> de </w:t>
      </w:r>
      <w:r w:rsidR="00E47A3A" w:rsidRPr="00C1690B">
        <w:rPr>
          <w:rFonts w:ascii="Times New Roman" w:hAnsi="Times New Roman"/>
          <w:sz w:val="24"/>
          <w:szCs w:val="24"/>
        </w:rPr>
        <w:t>xx</w:t>
      </w:r>
      <w:r w:rsidR="00005037" w:rsidRPr="00C1690B">
        <w:rPr>
          <w:rFonts w:ascii="Times New Roman" w:hAnsi="Times New Roman"/>
          <w:sz w:val="24"/>
          <w:szCs w:val="24"/>
        </w:rPr>
        <w:t xml:space="preserve"> de dos mil </w:t>
      </w:r>
      <w:proofErr w:type="spellStart"/>
      <w:r w:rsidR="00E47A3A" w:rsidRPr="00C1690B">
        <w:rPr>
          <w:rFonts w:ascii="Times New Roman" w:hAnsi="Times New Roman"/>
          <w:sz w:val="24"/>
          <w:szCs w:val="24"/>
        </w:rPr>
        <w:t>xxxx</w:t>
      </w:r>
      <w:proofErr w:type="spellEnd"/>
      <w:r w:rsidR="003E0F07">
        <w:rPr>
          <w:rFonts w:ascii="Times New Roman" w:hAnsi="Times New Roman"/>
          <w:sz w:val="24"/>
          <w:szCs w:val="24"/>
        </w:rPr>
        <w:t xml:space="preserve">, </w:t>
      </w:r>
      <w:r w:rsidR="003E0F07">
        <w:rPr>
          <w:rFonts w:ascii="Times New Roman" w:hAnsi="Times New Roman"/>
          <w:b/>
          <w:szCs w:val="24"/>
        </w:rPr>
        <w:t xml:space="preserve">(ingresar los números de oficio que se utilizaron para notificar) </w:t>
      </w:r>
      <w:r w:rsidR="00F53854" w:rsidRPr="00C1690B">
        <w:rPr>
          <w:rFonts w:ascii="Times New Roman" w:hAnsi="Times New Roman"/>
          <w:sz w:val="24"/>
          <w:szCs w:val="24"/>
        </w:rPr>
        <w:t>se</w:t>
      </w:r>
      <w:r w:rsidR="00A773FD" w:rsidRPr="00C1690B">
        <w:rPr>
          <w:rFonts w:ascii="Times New Roman" w:hAnsi="Times New Roman"/>
          <w:sz w:val="24"/>
          <w:szCs w:val="24"/>
        </w:rPr>
        <w:t xml:space="preserve"> </w:t>
      </w:r>
      <w:r w:rsidR="002C6545">
        <w:rPr>
          <w:rFonts w:ascii="Times New Roman" w:hAnsi="Times New Roman"/>
          <w:sz w:val="24"/>
          <w:szCs w:val="24"/>
        </w:rPr>
        <w:t xml:space="preserve">citó a las autoridades de la entidad indicando hora, fecha, lugar y objetivo de la </w:t>
      </w:r>
      <w:r w:rsidR="008F6418">
        <w:rPr>
          <w:rFonts w:ascii="Times New Roman" w:hAnsi="Times New Roman"/>
          <w:sz w:val="24"/>
          <w:szCs w:val="24"/>
        </w:rPr>
        <w:t xml:space="preserve">presente </w:t>
      </w:r>
      <w:r w:rsidR="002C6545">
        <w:rPr>
          <w:rFonts w:ascii="Times New Roman" w:hAnsi="Times New Roman"/>
          <w:sz w:val="24"/>
          <w:szCs w:val="24"/>
        </w:rPr>
        <w:t xml:space="preserve">reunión. </w:t>
      </w:r>
      <w:r w:rsidR="008F6418">
        <w:rPr>
          <w:rFonts w:ascii="Times New Roman" w:hAnsi="Times New Roman"/>
          <w:b/>
          <w:sz w:val="24"/>
          <w:szCs w:val="24"/>
        </w:rPr>
        <w:t>SEXTO</w:t>
      </w:r>
      <w:r w:rsidR="00725D54" w:rsidRPr="00C460DA">
        <w:rPr>
          <w:rFonts w:ascii="Times New Roman" w:hAnsi="Times New Roman"/>
          <w:sz w:val="24"/>
          <w:szCs w:val="24"/>
        </w:rPr>
        <w:t>: El equipo de auditoría</w:t>
      </w:r>
      <w:r w:rsidR="008F6418">
        <w:rPr>
          <w:rFonts w:ascii="Times New Roman" w:hAnsi="Times New Roman"/>
          <w:sz w:val="24"/>
          <w:szCs w:val="24"/>
        </w:rPr>
        <w:t xml:space="preserve"> indica que la etapa de </w:t>
      </w:r>
      <w:r w:rsidR="000F2D07">
        <w:rPr>
          <w:rFonts w:ascii="Times New Roman" w:hAnsi="Times New Roman"/>
          <w:sz w:val="24"/>
          <w:szCs w:val="24"/>
        </w:rPr>
        <w:t xml:space="preserve">ejecución se ha finalizado y que con ello se inicia la etapa de </w:t>
      </w:r>
      <w:r w:rsidR="00B63E0E">
        <w:rPr>
          <w:rFonts w:ascii="Times New Roman" w:hAnsi="Times New Roman"/>
          <w:sz w:val="24"/>
          <w:szCs w:val="24"/>
        </w:rPr>
        <w:t>c</w:t>
      </w:r>
      <w:r w:rsidR="000F2D07">
        <w:rPr>
          <w:rFonts w:ascii="Times New Roman" w:hAnsi="Times New Roman"/>
          <w:sz w:val="24"/>
          <w:szCs w:val="24"/>
        </w:rPr>
        <w:t xml:space="preserve">omunicación de resultados que comprende la elaboración del informe de auditoría y la oficialización correspondiente. </w:t>
      </w:r>
      <w:r w:rsidR="000F2D07">
        <w:rPr>
          <w:rFonts w:ascii="Times New Roman" w:hAnsi="Times New Roman"/>
          <w:b/>
          <w:sz w:val="24"/>
          <w:szCs w:val="24"/>
        </w:rPr>
        <w:t>OCTAVO</w:t>
      </w:r>
      <w:r w:rsidR="00E47A3A" w:rsidRPr="00C460DA">
        <w:rPr>
          <w:rFonts w:ascii="Times New Roman" w:hAnsi="Times New Roman"/>
          <w:sz w:val="24"/>
          <w:szCs w:val="24"/>
        </w:rPr>
        <w:t>:</w:t>
      </w:r>
      <w:r w:rsidR="00182470" w:rsidRPr="00C460DA">
        <w:rPr>
          <w:rFonts w:ascii="Times New Roman" w:hAnsi="Times New Roman"/>
          <w:sz w:val="24"/>
          <w:szCs w:val="24"/>
        </w:rPr>
        <w:t xml:space="preserve"> Si los presentes desean manifestar  puntos adicionales a los comentarios</w:t>
      </w:r>
      <w:r w:rsidR="005821DD" w:rsidRPr="00C460DA">
        <w:rPr>
          <w:rFonts w:ascii="Times New Roman" w:hAnsi="Times New Roman"/>
          <w:sz w:val="24"/>
          <w:szCs w:val="24"/>
        </w:rPr>
        <w:t>.</w:t>
      </w:r>
      <w:r w:rsidR="00E47A3A" w:rsidRPr="00C460DA">
        <w:rPr>
          <w:rFonts w:ascii="Times New Roman" w:hAnsi="Times New Roman"/>
          <w:sz w:val="24"/>
          <w:szCs w:val="24"/>
        </w:rPr>
        <w:t xml:space="preserve"> </w:t>
      </w:r>
      <w:r w:rsidR="003E0F07">
        <w:rPr>
          <w:rFonts w:ascii="Times New Roman" w:hAnsi="Times New Roman"/>
          <w:sz w:val="24"/>
          <w:szCs w:val="24"/>
        </w:rPr>
        <w:t>(Describir de manera clara lo que los participantes desean manifestar y antes de pasar al punto siguiente leer cada uno de ellos para satisfacción de la persona)</w:t>
      </w:r>
      <w:r w:rsidR="00B63E0E">
        <w:rPr>
          <w:rFonts w:ascii="Times New Roman" w:hAnsi="Times New Roman"/>
          <w:sz w:val="24"/>
          <w:szCs w:val="24"/>
        </w:rPr>
        <w:t>.</w:t>
      </w:r>
      <w:r w:rsidR="00834BCD" w:rsidRPr="00C460DA">
        <w:rPr>
          <w:rFonts w:ascii="Times New Roman" w:hAnsi="Times New Roman"/>
          <w:sz w:val="24"/>
          <w:szCs w:val="24"/>
        </w:rPr>
        <w:t xml:space="preserve"> </w:t>
      </w:r>
      <w:r w:rsidR="005821DD" w:rsidRPr="00C460DA">
        <w:rPr>
          <w:rFonts w:ascii="Times New Roman" w:hAnsi="Times New Roman"/>
          <w:sz w:val="24"/>
          <w:szCs w:val="24"/>
        </w:rPr>
        <w:t>N</w:t>
      </w:r>
      <w:r w:rsidR="00005037" w:rsidRPr="00C460DA">
        <w:rPr>
          <w:rFonts w:ascii="Times New Roman" w:hAnsi="Times New Roman"/>
          <w:sz w:val="24"/>
          <w:szCs w:val="24"/>
        </w:rPr>
        <w:t xml:space="preserve">o habiendo más que hacer constar se da por terminada la presente acta en el mismo lugar y fecha de su inicio, siendo las </w:t>
      </w:r>
      <w:proofErr w:type="spellStart"/>
      <w:r w:rsidR="005439A8" w:rsidRPr="00C460DA">
        <w:rPr>
          <w:rFonts w:ascii="Times New Roman" w:hAnsi="Times New Roman"/>
          <w:sz w:val="24"/>
          <w:szCs w:val="24"/>
        </w:rPr>
        <w:t>xxxx</w:t>
      </w:r>
      <w:proofErr w:type="spellEnd"/>
      <w:r w:rsidR="005439A8" w:rsidRPr="00C460DA">
        <w:rPr>
          <w:rFonts w:ascii="Times New Roman" w:hAnsi="Times New Roman"/>
          <w:sz w:val="24"/>
          <w:szCs w:val="24"/>
        </w:rPr>
        <w:t xml:space="preserve"> horas con xx</w:t>
      </w:r>
      <w:r w:rsidR="003246B7" w:rsidRPr="00C460DA">
        <w:rPr>
          <w:rFonts w:ascii="Times New Roman" w:hAnsi="Times New Roman"/>
          <w:sz w:val="24"/>
          <w:szCs w:val="24"/>
        </w:rPr>
        <w:t xml:space="preserve"> minutos</w:t>
      </w:r>
      <w:r w:rsidR="00005037" w:rsidRPr="00C460DA">
        <w:rPr>
          <w:rFonts w:ascii="Times New Roman" w:hAnsi="Times New Roman"/>
          <w:sz w:val="24"/>
          <w:szCs w:val="24"/>
        </w:rPr>
        <w:t xml:space="preserve">, la que es leída íntegramente a las personas comparecientes, y quienes enterados del contenido, validez y efectos legales, la aceptamos, ratificamos y firmamos.  </w:t>
      </w:r>
      <w:r w:rsidR="00005037" w:rsidRPr="00C460DA">
        <w:rPr>
          <w:rFonts w:ascii="Times New Roman" w:hAnsi="Times New Roman"/>
          <w:b/>
          <w:sz w:val="24"/>
          <w:szCs w:val="24"/>
        </w:rPr>
        <w:t>DAMOS FE</w:t>
      </w:r>
      <w:r w:rsidR="00005037" w:rsidRPr="00C1690B">
        <w:rPr>
          <w:rFonts w:ascii="Times New Roman" w:hAnsi="Times New Roman"/>
          <w:b/>
          <w:sz w:val="24"/>
          <w:szCs w:val="24"/>
        </w:rPr>
        <w:t xml:space="preserve"> </w:t>
      </w:r>
      <w:r w:rsidR="00B63E0E">
        <w:rPr>
          <w:rFonts w:ascii="Times New Roman" w:hAnsi="Times New Roman"/>
          <w:b/>
          <w:sz w:val="24"/>
          <w:szCs w:val="24"/>
        </w:rPr>
        <w:t>--</w:t>
      </w:r>
    </w:p>
    <w:p w:rsidR="00AA1D1E" w:rsidRPr="00C1690B" w:rsidRDefault="00AA1D1E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:rsidR="00AA1D1E" w:rsidRPr="00C1690B" w:rsidRDefault="00AA1D1E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b/>
          <w:i/>
          <w:color w:val="FF0000"/>
          <w:sz w:val="24"/>
          <w:szCs w:val="24"/>
        </w:rPr>
      </w:pPr>
    </w:p>
    <w:p w:rsidR="005439A8" w:rsidRPr="00C1690B" w:rsidRDefault="005439A8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i/>
          <w:color w:val="FF0000"/>
          <w:sz w:val="24"/>
          <w:szCs w:val="24"/>
        </w:rPr>
      </w:pPr>
      <w:r w:rsidRPr="00C1690B">
        <w:rPr>
          <w:rFonts w:ascii="Times New Roman" w:hAnsi="Times New Roman"/>
          <w:i/>
          <w:color w:val="FF0000"/>
          <w:sz w:val="24"/>
          <w:szCs w:val="24"/>
        </w:rPr>
        <w:t>(FIRMAN LOS RESPONSABLES QUE COMPARECIERON A LA SUSCRIPCION DE LA MISMA, JUNTAMENTE CON LA COMISION DE AUDITORIA)</w:t>
      </w:r>
    </w:p>
    <w:p w:rsidR="005439A8" w:rsidRPr="00C1690B" w:rsidRDefault="005439A8" w:rsidP="001040A8">
      <w:pPr>
        <w:pStyle w:val="Prrafodelista"/>
        <w:spacing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1690B">
        <w:rPr>
          <w:rFonts w:ascii="Times New Roman" w:hAnsi="Times New Roman"/>
          <w:i/>
          <w:color w:val="FF0000"/>
          <w:sz w:val="24"/>
          <w:szCs w:val="24"/>
        </w:rPr>
        <w:t>(SE IMPRIME EN FOLI</w:t>
      </w:r>
      <w:r w:rsidR="001864A7" w:rsidRPr="00C1690B">
        <w:rPr>
          <w:rFonts w:ascii="Times New Roman" w:hAnsi="Times New Roman"/>
          <w:i/>
          <w:color w:val="FF0000"/>
          <w:sz w:val="24"/>
          <w:szCs w:val="24"/>
        </w:rPr>
        <w:t>O DEL LIBRO DE ACTAS DE LA EFS</w:t>
      </w:r>
      <w:r w:rsidR="00B63E0E">
        <w:rPr>
          <w:rFonts w:ascii="Times New Roman" w:hAnsi="Times New Roman"/>
          <w:i/>
          <w:color w:val="FF0000"/>
          <w:sz w:val="24"/>
          <w:szCs w:val="24"/>
        </w:rPr>
        <w:t>)</w:t>
      </w:r>
      <w:bookmarkStart w:id="0" w:name="_GoBack"/>
      <w:bookmarkEnd w:id="0"/>
    </w:p>
    <w:sectPr w:rsidR="005439A8" w:rsidRPr="00C1690B" w:rsidSect="007E4419">
      <w:headerReference w:type="even" r:id="rId7"/>
      <w:headerReference w:type="default" r:id="rId8"/>
      <w:footerReference w:type="default" r:id="rId9"/>
      <w:headerReference w:type="first" r:id="rId10"/>
      <w:pgSz w:w="12240" w:h="15840" w:code="1"/>
      <w:pgMar w:top="2127" w:right="1701" w:bottom="1843" w:left="1701" w:header="709" w:footer="4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4177" w:rsidRDefault="00A84177" w:rsidP="006A7B56">
      <w:pPr>
        <w:spacing w:after="0" w:line="240" w:lineRule="auto"/>
      </w:pPr>
      <w:r>
        <w:separator/>
      </w:r>
    </w:p>
  </w:endnote>
  <w:endnote w:type="continuationSeparator" w:id="0">
    <w:p w:rsidR="00A84177" w:rsidRDefault="00A84177" w:rsidP="006A7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018D3" w:rsidRPr="008E3848" w:rsidRDefault="00D1472A" w:rsidP="007E4419">
    <w:pPr>
      <w:pStyle w:val="Piedepgina"/>
      <w:tabs>
        <w:tab w:val="clear" w:pos="8838"/>
      </w:tabs>
      <w:ind w:left="4395" w:right="-801"/>
      <w:jc w:val="center"/>
      <w:rPr>
        <w:rFonts w:ascii="Times New Roman" w:hAnsi="Times New Roman"/>
        <w:b/>
        <w:i/>
        <w:sz w:val="24"/>
      </w:rPr>
    </w:pPr>
    <w:r>
      <w:rPr>
        <w:noProof/>
        <w:lang w:val="es-GT" w:eastAsia="es-GT"/>
      </w:rPr>
      <w:drawing>
        <wp:anchor distT="0" distB="0" distL="114300" distR="114300" simplePos="0" relativeHeight="251661824" behindDoc="1" locked="0" layoutInCell="1" allowOverlap="1" wp14:anchorId="1528759D" wp14:editId="4C34C0E8">
          <wp:simplePos x="0" y="0"/>
          <wp:positionH relativeFrom="margin">
            <wp:posOffset>-267335</wp:posOffset>
          </wp:positionH>
          <wp:positionV relativeFrom="paragraph">
            <wp:posOffset>165100</wp:posOffset>
          </wp:positionV>
          <wp:extent cx="6362700" cy="6477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6270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018D3">
      <w:rPr>
        <w:rFonts w:ascii="Times New Roman" w:hAnsi="Times New Roman"/>
        <w:b/>
        <w:i/>
        <w:sz w:val="24"/>
      </w:rPr>
      <w:t>Manual de Auditoría Financiera Gubernamental</w:t>
    </w:r>
  </w:p>
  <w:p w:rsidR="006F1EC5" w:rsidRPr="00F97F0B" w:rsidRDefault="006F1EC5" w:rsidP="00F97F0B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4177" w:rsidRDefault="00A84177" w:rsidP="006A7B56">
      <w:pPr>
        <w:spacing w:after="0" w:line="240" w:lineRule="auto"/>
      </w:pPr>
      <w:r>
        <w:separator/>
      </w:r>
    </w:p>
  </w:footnote>
  <w:footnote w:type="continuationSeparator" w:id="0">
    <w:p w:rsidR="00A84177" w:rsidRDefault="00A84177" w:rsidP="006A7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1EC5" w:rsidRDefault="00A84177">
    <w:pPr>
      <w:pStyle w:val="Encabezado"/>
    </w:pPr>
    <w:r>
      <w:rPr>
        <w:noProof/>
        <w:lang w:val="es-GT"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04063" o:spid="_x0000_s2054" type="#_x0000_t75" style="position:absolute;margin-left:0;margin-top:0;width:624.75pt;height:803.9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472A" w:rsidRDefault="007802B5" w:rsidP="007802B5">
    <w:pPr>
      <w:pStyle w:val="Prrafodelista"/>
      <w:tabs>
        <w:tab w:val="left" w:pos="7027"/>
        <w:tab w:val="right" w:pos="8838"/>
      </w:tabs>
      <w:spacing w:line="240" w:lineRule="auto"/>
      <w:ind w:left="0"/>
      <w:rPr>
        <w:rFonts w:ascii="Times New Roman" w:hAnsi="Times New Roman"/>
        <w:b/>
        <w:sz w:val="24"/>
        <w:szCs w:val="24"/>
      </w:rPr>
    </w:pPr>
    <w:r>
      <w:rPr>
        <w:noProof/>
        <w:lang w:val="es-GT" w:eastAsia="es-GT"/>
      </w:rPr>
      <w:drawing>
        <wp:anchor distT="0" distB="0" distL="114300" distR="114300" simplePos="0" relativeHeight="251659776" behindDoc="1" locked="0" layoutInCell="1" allowOverlap="1" wp14:anchorId="7A998462" wp14:editId="6E788A40">
          <wp:simplePos x="0" y="0"/>
          <wp:positionH relativeFrom="margin">
            <wp:posOffset>-187681</wp:posOffset>
          </wp:positionH>
          <wp:positionV relativeFrom="paragraph">
            <wp:posOffset>-369748</wp:posOffset>
          </wp:positionV>
          <wp:extent cx="6000895" cy="735965"/>
          <wp:effectExtent l="0" t="0" r="0" b="698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4348" cy="7780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 w:hAnsi="Times New Roman"/>
        <w:b/>
        <w:sz w:val="24"/>
        <w:szCs w:val="24"/>
      </w:rPr>
      <w:tab/>
    </w:r>
    <w:r>
      <w:rPr>
        <w:rFonts w:ascii="Times New Roman" w:hAnsi="Times New Roman"/>
        <w:b/>
        <w:sz w:val="24"/>
        <w:szCs w:val="24"/>
      </w:rPr>
      <w:tab/>
    </w:r>
  </w:p>
  <w:p w:rsidR="00D1472A" w:rsidRDefault="00D1472A" w:rsidP="00B018D3">
    <w:pPr>
      <w:pStyle w:val="Prrafodelista"/>
      <w:spacing w:line="240" w:lineRule="auto"/>
      <w:ind w:left="0"/>
      <w:jc w:val="right"/>
      <w:rPr>
        <w:rFonts w:ascii="Times New Roman" w:hAnsi="Times New Roman"/>
        <w:b/>
        <w:sz w:val="24"/>
        <w:szCs w:val="24"/>
      </w:rPr>
    </w:pPr>
  </w:p>
  <w:p w:rsidR="006F1EC5" w:rsidRPr="00D1472A" w:rsidRDefault="007802B5" w:rsidP="00B018D3">
    <w:pPr>
      <w:pStyle w:val="Prrafodelista"/>
      <w:spacing w:line="240" w:lineRule="auto"/>
      <w:ind w:left="0"/>
      <w:jc w:val="right"/>
      <w:rPr>
        <w:color w:val="FF0000"/>
      </w:rPr>
    </w:pPr>
    <w:r>
      <w:rPr>
        <w:rFonts w:ascii="Times New Roman" w:hAnsi="Times New Roman"/>
        <w:b/>
        <w:noProof/>
        <w:color w:val="FF0000"/>
        <w:sz w:val="24"/>
        <w:szCs w:val="24"/>
        <w:lang w:val="es-GT" w:eastAsia="es-GT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1F30AE92" wp14:editId="29A5CB45">
              <wp:simplePos x="0" y="0"/>
              <wp:positionH relativeFrom="page">
                <wp:posOffset>5900852</wp:posOffset>
              </wp:positionH>
              <wp:positionV relativeFrom="paragraph">
                <wp:posOffset>111302</wp:posOffset>
              </wp:positionV>
              <wp:extent cx="762000" cy="257175"/>
              <wp:effectExtent l="9525" t="9525" r="9525" b="9525"/>
              <wp:wrapNone/>
              <wp:docPr id="2" name="Rectá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2000" cy="257175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19050" cmpd="sng"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prstDash val="solid"/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7802B5" w:rsidRPr="00CF0964" w:rsidRDefault="007802B5" w:rsidP="007802B5">
                          <w:pPr>
                            <w:jc w:val="right"/>
                            <w:rPr>
                              <w:b/>
                              <w:color w:val="FF0000"/>
                            </w:rPr>
                          </w:pPr>
                          <w:r w:rsidRPr="00CF0964">
                            <w:rPr>
                              <w:b/>
                              <w:color w:val="FF0000"/>
                            </w:rPr>
                            <w:t xml:space="preserve">Guía </w:t>
                          </w:r>
                          <w:r>
                            <w:rPr>
                              <w:b/>
                              <w:color w:val="FF0000"/>
                            </w:rPr>
                            <w:t>C</w:t>
                          </w:r>
                          <w:r w:rsidRPr="00CF0964">
                            <w:rPr>
                              <w:b/>
                              <w:color w:val="FF0000"/>
                            </w:rPr>
                            <w:t>F</w:t>
                          </w:r>
                          <w:r>
                            <w:rPr>
                              <w:b/>
                              <w:color w:val="FF000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30AE92" id="Rectángulo 2" o:spid="_x0000_s1026" style="position:absolute;left:0;text-align:left;margin-left:464.65pt;margin-top:8.75pt;width:60pt;height:20.25pt;z-index:25166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" fillcolor="white [3201]" strokecolor="black [3200]" strokeweight="1.5pt">
              <v:shadow color="#868686"/>
              <v:textbox>
                <w:txbxContent>
                  <w:p w:rsidR="007802B5" w:rsidRPr="00CF0964" w:rsidRDefault="007802B5" w:rsidP="007802B5">
                    <w:pPr>
                      <w:jc w:val="right"/>
                      <w:rPr>
                        <w:b/>
                        <w:color w:val="FF0000"/>
                      </w:rPr>
                    </w:pPr>
                    <w:r w:rsidRPr="00CF0964">
                      <w:rPr>
                        <w:b/>
                        <w:color w:val="FF0000"/>
                      </w:rPr>
                      <w:t xml:space="preserve">Guía </w:t>
                    </w:r>
                    <w:r>
                      <w:rPr>
                        <w:b/>
                        <w:color w:val="FF0000"/>
                      </w:rPr>
                      <w:t>C</w:t>
                    </w:r>
                    <w:r w:rsidRPr="00CF0964">
                      <w:rPr>
                        <w:b/>
                        <w:color w:val="FF0000"/>
                      </w:rPr>
                      <w:t>F</w:t>
                    </w:r>
                    <w:r>
                      <w:rPr>
                        <w:b/>
                        <w:color w:val="FF0000"/>
                      </w:rPr>
                      <w:t>3</w:t>
                    </w:r>
                  </w:p>
                </w:txbxContent>
              </v:textbox>
              <w10:wrap anchorx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1EC5" w:rsidRDefault="00A84177">
    <w:pPr>
      <w:pStyle w:val="Encabezado"/>
    </w:pPr>
    <w:r>
      <w:rPr>
        <w:noProof/>
        <w:lang w:val="es-GT" w:eastAsia="es-GT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04062" o:spid="_x0000_s2053" type="#_x0000_t75" style="position:absolute;margin-left:0;margin-top:0;width:624.75pt;height:803.9pt;z-index:-25165977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3E7"/>
    <w:rsid w:val="00001D22"/>
    <w:rsid w:val="00005037"/>
    <w:rsid w:val="0001579F"/>
    <w:rsid w:val="000319B1"/>
    <w:rsid w:val="00047EA6"/>
    <w:rsid w:val="000519C7"/>
    <w:rsid w:val="000626C4"/>
    <w:rsid w:val="000665A6"/>
    <w:rsid w:val="0007292F"/>
    <w:rsid w:val="000741EE"/>
    <w:rsid w:val="00081B50"/>
    <w:rsid w:val="00087ADF"/>
    <w:rsid w:val="00090344"/>
    <w:rsid w:val="00090E66"/>
    <w:rsid w:val="00094997"/>
    <w:rsid w:val="00095412"/>
    <w:rsid w:val="000955C3"/>
    <w:rsid w:val="000967F3"/>
    <w:rsid w:val="000D03A6"/>
    <w:rsid w:val="000D6262"/>
    <w:rsid w:val="000F2D07"/>
    <w:rsid w:val="000F2D34"/>
    <w:rsid w:val="000F7D29"/>
    <w:rsid w:val="001001D8"/>
    <w:rsid w:val="001040A8"/>
    <w:rsid w:val="00111882"/>
    <w:rsid w:val="00121166"/>
    <w:rsid w:val="0012127A"/>
    <w:rsid w:val="00125AF8"/>
    <w:rsid w:val="00143734"/>
    <w:rsid w:val="00144C30"/>
    <w:rsid w:val="00145CB4"/>
    <w:rsid w:val="00146DCE"/>
    <w:rsid w:val="00151D63"/>
    <w:rsid w:val="001528A6"/>
    <w:rsid w:val="00156711"/>
    <w:rsid w:val="0017787A"/>
    <w:rsid w:val="00182470"/>
    <w:rsid w:val="00185626"/>
    <w:rsid w:val="001864A7"/>
    <w:rsid w:val="001869E3"/>
    <w:rsid w:val="001A7C2D"/>
    <w:rsid w:val="001B602B"/>
    <w:rsid w:val="001C0605"/>
    <w:rsid w:val="001C19C1"/>
    <w:rsid w:val="001F3BBA"/>
    <w:rsid w:val="00205BAD"/>
    <w:rsid w:val="0021799A"/>
    <w:rsid w:val="00237013"/>
    <w:rsid w:val="002611B6"/>
    <w:rsid w:val="002704C0"/>
    <w:rsid w:val="00294AC4"/>
    <w:rsid w:val="00297387"/>
    <w:rsid w:val="002A5D22"/>
    <w:rsid w:val="002A61EB"/>
    <w:rsid w:val="002B1EAB"/>
    <w:rsid w:val="002B49C3"/>
    <w:rsid w:val="002C6545"/>
    <w:rsid w:val="002D1BE8"/>
    <w:rsid w:val="002E18FB"/>
    <w:rsid w:val="002E7CA5"/>
    <w:rsid w:val="002F048C"/>
    <w:rsid w:val="0030346D"/>
    <w:rsid w:val="003102CB"/>
    <w:rsid w:val="00320950"/>
    <w:rsid w:val="003246B7"/>
    <w:rsid w:val="00327CCB"/>
    <w:rsid w:val="00332BF2"/>
    <w:rsid w:val="00335B30"/>
    <w:rsid w:val="003501AB"/>
    <w:rsid w:val="00366145"/>
    <w:rsid w:val="00370765"/>
    <w:rsid w:val="00372360"/>
    <w:rsid w:val="00375B16"/>
    <w:rsid w:val="00382363"/>
    <w:rsid w:val="00385470"/>
    <w:rsid w:val="003B19E0"/>
    <w:rsid w:val="003C087E"/>
    <w:rsid w:val="003D125E"/>
    <w:rsid w:val="003D1F0F"/>
    <w:rsid w:val="003D37F0"/>
    <w:rsid w:val="003D6268"/>
    <w:rsid w:val="003E0F07"/>
    <w:rsid w:val="003F1327"/>
    <w:rsid w:val="003F7C11"/>
    <w:rsid w:val="00405B26"/>
    <w:rsid w:val="00410CD4"/>
    <w:rsid w:val="00416EED"/>
    <w:rsid w:val="004250F7"/>
    <w:rsid w:val="004433BC"/>
    <w:rsid w:val="004633E7"/>
    <w:rsid w:val="00473EE3"/>
    <w:rsid w:val="0048331E"/>
    <w:rsid w:val="0048350A"/>
    <w:rsid w:val="004960A6"/>
    <w:rsid w:val="004A77E5"/>
    <w:rsid w:val="004B4327"/>
    <w:rsid w:val="004E11B9"/>
    <w:rsid w:val="004E40FA"/>
    <w:rsid w:val="004F1E44"/>
    <w:rsid w:val="004F2726"/>
    <w:rsid w:val="004F568E"/>
    <w:rsid w:val="00506B78"/>
    <w:rsid w:val="00511429"/>
    <w:rsid w:val="00517796"/>
    <w:rsid w:val="00527ACA"/>
    <w:rsid w:val="005410FF"/>
    <w:rsid w:val="005439A8"/>
    <w:rsid w:val="005505C6"/>
    <w:rsid w:val="00550B19"/>
    <w:rsid w:val="00553E26"/>
    <w:rsid w:val="005670F8"/>
    <w:rsid w:val="0057770B"/>
    <w:rsid w:val="005821DD"/>
    <w:rsid w:val="00583DB0"/>
    <w:rsid w:val="005875E0"/>
    <w:rsid w:val="005A278A"/>
    <w:rsid w:val="005A284F"/>
    <w:rsid w:val="005A7A09"/>
    <w:rsid w:val="005C18B9"/>
    <w:rsid w:val="005C7BFA"/>
    <w:rsid w:val="005D4560"/>
    <w:rsid w:val="005F1343"/>
    <w:rsid w:val="005F7A57"/>
    <w:rsid w:val="00604846"/>
    <w:rsid w:val="00605A81"/>
    <w:rsid w:val="00606BEF"/>
    <w:rsid w:val="00607500"/>
    <w:rsid w:val="00611060"/>
    <w:rsid w:val="006123B3"/>
    <w:rsid w:val="00623D91"/>
    <w:rsid w:val="00626675"/>
    <w:rsid w:val="006330E3"/>
    <w:rsid w:val="006347C9"/>
    <w:rsid w:val="006749FC"/>
    <w:rsid w:val="00674BC7"/>
    <w:rsid w:val="00676FC2"/>
    <w:rsid w:val="00684DD2"/>
    <w:rsid w:val="00696E70"/>
    <w:rsid w:val="006A7B56"/>
    <w:rsid w:val="006D0285"/>
    <w:rsid w:val="006E3C3E"/>
    <w:rsid w:val="006F1EC5"/>
    <w:rsid w:val="00721ACC"/>
    <w:rsid w:val="00725D54"/>
    <w:rsid w:val="00730B93"/>
    <w:rsid w:val="00732458"/>
    <w:rsid w:val="00736B18"/>
    <w:rsid w:val="0074313C"/>
    <w:rsid w:val="00746B4B"/>
    <w:rsid w:val="007802B5"/>
    <w:rsid w:val="00783FAA"/>
    <w:rsid w:val="00785A45"/>
    <w:rsid w:val="007B542D"/>
    <w:rsid w:val="007C0ABD"/>
    <w:rsid w:val="007C113A"/>
    <w:rsid w:val="007D58E7"/>
    <w:rsid w:val="007E3462"/>
    <w:rsid w:val="007E4419"/>
    <w:rsid w:val="007F09F5"/>
    <w:rsid w:val="007F2F49"/>
    <w:rsid w:val="007F4479"/>
    <w:rsid w:val="007F476F"/>
    <w:rsid w:val="007F7772"/>
    <w:rsid w:val="00800077"/>
    <w:rsid w:val="008100EC"/>
    <w:rsid w:val="00816749"/>
    <w:rsid w:val="00834BCD"/>
    <w:rsid w:val="0084321D"/>
    <w:rsid w:val="00845E03"/>
    <w:rsid w:val="008507FF"/>
    <w:rsid w:val="00853F2A"/>
    <w:rsid w:val="00857984"/>
    <w:rsid w:val="00873051"/>
    <w:rsid w:val="008910E2"/>
    <w:rsid w:val="008C6E33"/>
    <w:rsid w:val="008D72BE"/>
    <w:rsid w:val="008F0358"/>
    <w:rsid w:val="008F207F"/>
    <w:rsid w:val="008F26F7"/>
    <w:rsid w:val="008F5510"/>
    <w:rsid w:val="008F6418"/>
    <w:rsid w:val="00904F96"/>
    <w:rsid w:val="00905910"/>
    <w:rsid w:val="00913BF7"/>
    <w:rsid w:val="00923235"/>
    <w:rsid w:val="00924DAD"/>
    <w:rsid w:val="0093228A"/>
    <w:rsid w:val="00934603"/>
    <w:rsid w:val="00934FC1"/>
    <w:rsid w:val="00947A54"/>
    <w:rsid w:val="009576E4"/>
    <w:rsid w:val="009611AF"/>
    <w:rsid w:val="0098316F"/>
    <w:rsid w:val="00986321"/>
    <w:rsid w:val="00991E1D"/>
    <w:rsid w:val="009A27A0"/>
    <w:rsid w:val="009A56DE"/>
    <w:rsid w:val="009A72A7"/>
    <w:rsid w:val="009B0E92"/>
    <w:rsid w:val="009B15BF"/>
    <w:rsid w:val="009B325B"/>
    <w:rsid w:val="009B32E0"/>
    <w:rsid w:val="009C73E0"/>
    <w:rsid w:val="009D38BD"/>
    <w:rsid w:val="009E162E"/>
    <w:rsid w:val="009E474B"/>
    <w:rsid w:val="009F74DA"/>
    <w:rsid w:val="00A02A59"/>
    <w:rsid w:val="00A02CDA"/>
    <w:rsid w:val="00A12327"/>
    <w:rsid w:val="00A22860"/>
    <w:rsid w:val="00A259B6"/>
    <w:rsid w:val="00A26A90"/>
    <w:rsid w:val="00A27538"/>
    <w:rsid w:val="00A51737"/>
    <w:rsid w:val="00A5756A"/>
    <w:rsid w:val="00A61C29"/>
    <w:rsid w:val="00A61D88"/>
    <w:rsid w:val="00A6474E"/>
    <w:rsid w:val="00A67B26"/>
    <w:rsid w:val="00A773FD"/>
    <w:rsid w:val="00A826CB"/>
    <w:rsid w:val="00A82C7B"/>
    <w:rsid w:val="00A84177"/>
    <w:rsid w:val="00A91F9A"/>
    <w:rsid w:val="00AA1D1E"/>
    <w:rsid w:val="00AC21A9"/>
    <w:rsid w:val="00AD13D7"/>
    <w:rsid w:val="00AD18E8"/>
    <w:rsid w:val="00AD794F"/>
    <w:rsid w:val="00AE1846"/>
    <w:rsid w:val="00B018D3"/>
    <w:rsid w:val="00B07AF3"/>
    <w:rsid w:val="00B27095"/>
    <w:rsid w:val="00B31663"/>
    <w:rsid w:val="00B40620"/>
    <w:rsid w:val="00B46689"/>
    <w:rsid w:val="00B56739"/>
    <w:rsid w:val="00B63E0E"/>
    <w:rsid w:val="00B665A5"/>
    <w:rsid w:val="00B74F7F"/>
    <w:rsid w:val="00B80135"/>
    <w:rsid w:val="00B82A5F"/>
    <w:rsid w:val="00B869A8"/>
    <w:rsid w:val="00B9293F"/>
    <w:rsid w:val="00B97DD8"/>
    <w:rsid w:val="00BA0BEF"/>
    <w:rsid w:val="00BB2986"/>
    <w:rsid w:val="00BB4B62"/>
    <w:rsid w:val="00BC57D0"/>
    <w:rsid w:val="00BC75C3"/>
    <w:rsid w:val="00BD5CE3"/>
    <w:rsid w:val="00BE1759"/>
    <w:rsid w:val="00BE442A"/>
    <w:rsid w:val="00C058C4"/>
    <w:rsid w:val="00C13A61"/>
    <w:rsid w:val="00C15955"/>
    <w:rsid w:val="00C1690B"/>
    <w:rsid w:val="00C254F9"/>
    <w:rsid w:val="00C25E2F"/>
    <w:rsid w:val="00C25E3A"/>
    <w:rsid w:val="00C27ABD"/>
    <w:rsid w:val="00C375C2"/>
    <w:rsid w:val="00C433B1"/>
    <w:rsid w:val="00C460DA"/>
    <w:rsid w:val="00C63627"/>
    <w:rsid w:val="00C902A5"/>
    <w:rsid w:val="00CA594B"/>
    <w:rsid w:val="00CA6E90"/>
    <w:rsid w:val="00CB4F18"/>
    <w:rsid w:val="00CC3F37"/>
    <w:rsid w:val="00CC45AA"/>
    <w:rsid w:val="00CD1D21"/>
    <w:rsid w:val="00CD288A"/>
    <w:rsid w:val="00CD2E68"/>
    <w:rsid w:val="00CD56A6"/>
    <w:rsid w:val="00CD6DAE"/>
    <w:rsid w:val="00CF6989"/>
    <w:rsid w:val="00D020C9"/>
    <w:rsid w:val="00D1472A"/>
    <w:rsid w:val="00D22CD2"/>
    <w:rsid w:val="00D32521"/>
    <w:rsid w:val="00D3269C"/>
    <w:rsid w:val="00D425F2"/>
    <w:rsid w:val="00D442C4"/>
    <w:rsid w:val="00D4538A"/>
    <w:rsid w:val="00D523C7"/>
    <w:rsid w:val="00D66FA8"/>
    <w:rsid w:val="00D75E31"/>
    <w:rsid w:val="00D85933"/>
    <w:rsid w:val="00D87F6E"/>
    <w:rsid w:val="00DA5AAA"/>
    <w:rsid w:val="00DC058B"/>
    <w:rsid w:val="00DC0F1A"/>
    <w:rsid w:val="00DE3E53"/>
    <w:rsid w:val="00DE4ED4"/>
    <w:rsid w:val="00DF3AED"/>
    <w:rsid w:val="00DF6FBB"/>
    <w:rsid w:val="00E00E2B"/>
    <w:rsid w:val="00E14EB2"/>
    <w:rsid w:val="00E22F44"/>
    <w:rsid w:val="00E2516B"/>
    <w:rsid w:val="00E41357"/>
    <w:rsid w:val="00E428AF"/>
    <w:rsid w:val="00E47A3A"/>
    <w:rsid w:val="00E50764"/>
    <w:rsid w:val="00E55BC8"/>
    <w:rsid w:val="00E92BB0"/>
    <w:rsid w:val="00E976CF"/>
    <w:rsid w:val="00EA6758"/>
    <w:rsid w:val="00EA70F6"/>
    <w:rsid w:val="00EC0D06"/>
    <w:rsid w:val="00EC19B5"/>
    <w:rsid w:val="00EC31A2"/>
    <w:rsid w:val="00ED043D"/>
    <w:rsid w:val="00ED3C7A"/>
    <w:rsid w:val="00ED4FE5"/>
    <w:rsid w:val="00EE00EC"/>
    <w:rsid w:val="00EE5413"/>
    <w:rsid w:val="00EF0F9E"/>
    <w:rsid w:val="00EF2F9A"/>
    <w:rsid w:val="00F05D53"/>
    <w:rsid w:val="00F06E13"/>
    <w:rsid w:val="00F10DC2"/>
    <w:rsid w:val="00F32CE0"/>
    <w:rsid w:val="00F35211"/>
    <w:rsid w:val="00F37E10"/>
    <w:rsid w:val="00F53854"/>
    <w:rsid w:val="00F73DDA"/>
    <w:rsid w:val="00F81D8A"/>
    <w:rsid w:val="00F8554C"/>
    <w:rsid w:val="00F85DBF"/>
    <w:rsid w:val="00F97F0B"/>
    <w:rsid w:val="00FD0E5D"/>
    <w:rsid w:val="00FD709F"/>
    <w:rsid w:val="00FE5958"/>
    <w:rsid w:val="00FF2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;"/>
  <w15:chartTrackingRefBased/>
  <w15:docId w15:val="{82FA492C-EC76-4B6B-9DE4-C844B8D00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207F"/>
    <w:pPr>
      <w:spacing w:after="200" w:line="276" w:lineRule="auto"/>
    </w:pPr>
    <w:rPr>
      <w:sz w:val="22"/>
      <w:szCs w:val="22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7B5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uiPriority w:val="99"/>
    <w:rsid w:val="006A7B56"/>
    <w:rPr>
      <w:sz w:val="22"/>
      <w:szCs w:val="22"/>
      <w:lang w:val="es-ES" w:eastAsia="en-US"/>
    </w:rPr>
  </w:style>
  <w:style w:type="paragraph" w:styleId="Piedepgina">
    <w:name w:val="footer"/>
    <w:basedOn w:val="Normal"/>
    <w:link w:val="PiedepginaCar"/>
    <w:uiPriority w:val="99"/>
    <w:unhideWhenUsed/>
    <w:rsid w:val="006A7B5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6A7B56"/>
    <w:rPr>
      <w:sz w:val="22"/>
      <w:szCs w:val="22"/>
      <w:lang w:val="es-ES" w:eastAsia="en-US"/>
    </w:rPr>
  </w:style>
  <w:style w:type="paragraph" w:styleId="Sinespaciado">
    <w:name w:val="No Spacing"/>
    <w:uiPriority w:val="1"/>
    <w:qFormat/>
    <w:rsid w:val="000665A6"/>
    <w:pPr>
      <w:jc w:val="both"/>
    </w:pPr>
    <w:rPr>
      <w:rFonts w:ascii="Arial" w:hAnsi="Arial" w:cs="Arial"/>
      <w:sz w:val="22"/>
      <w:szCs w:val="22"/>
      <w:lang w:val="es-ES"/>
    </w:rPr>
  </w:style>
  <w:style w:type="paragraph" w:styleId="Prrafodelista">
    <w:name w:val="List Paragraph"/>
    <w:basedOn w:val="Normal"/>
    <w:uiPriority w:val="34"/>
    <w:qFormat/>
    <w:rsid w:val="00B80135"/>
    <w:pPr>
      <w:ind w:left="720"/>
      <w:contextualSpacing/>
    </w:pPr>
  </w:style>
  <w:style w:type="paragraph" w:styleId="Sangra2detindependiente">
    <w:name w:val="Body Text Indent 2"/>
    <w:basedOn w:val="Normal"/>
    <w:link w:val="Sangra2detindependienteCar"/>
    <w:rsid w:val="00730B93"/>
    <w:pPr>
      <w:tabs>
        <w:tab w:val="left" w:pos="3261"/>
      </w:tabs>
      <w:spacing w:after="0" w:line="240" w:lineRule="auto"/>
      <w:ind w:firstLine="708"/>
      <w:jc w:val="both"/>
    </w:pPr>
    <w:rPr>
      <w:rFonts w:ascii="Arial" w:eastAsia="Times New Roman" w:hAnsi="Arial"/>
      <w:sz w:val="20"/>
      <w:szCs w:val="20"/>
      <w:lang w:eastAsia="es-ES"/>
    </w:rPr>
  </w:style>
  <w:style w:type="character" w:customStyle="1" w:styleId="Sangra2detindependienteCar">
    <w:name w:val="Sangría 2 de t. independiente Car"/>
    <w:link w:val="Sangra2detindependiente"/>
    <w:rsid w:val="00730B93"/>
    <w:rPr>
      <w:rFonts w:ascii="Arial" w:eastAsia="Times New Roman" w:hAnsi="Arial"/>
      <w:lang w:val="es-ES" w:eastAsia="es-ES"/>
    </w:rPr>
  </w:style>
  <w:style w:type="paragraph" w:styleId="Textoindependiente3">
    <w:name w:val="Body Text 3"/>
    <w:basedOn w:val="Normal"/>
    <w:link w:val="Textoindependiente3Car"/>
    <w:rsid w:val="0038236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es-ES"/>
    </w:rPr>
  </w:style>
  <w:style w:type="character" w:customStyle="1" w:styleId="Textoindependiente3Car">
    <w:name w:val="Texto independiente 3 Car"/>
    <w:link w:val="Textoindependiente3"/>
    <w:rsid w:val="00382363"/>
    <w:rPr>
      <w:rFonts w:ascii="Times New Roman" w:eastAsia="Times New Roman" w:hAnsi="Times New Roman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639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9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3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0CB82B4-4D90-4A40-ACE5-0894959637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2</Pages>
  <Words>611</Words>
  <Characters>3363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Internet</Company>
  <LinksUpToDate>false</LinksUpToDate>
  <CharactersWithSpaces>3967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CRODAS</dc:creator>
  <cp:keywords/>
  <cp:lastModifiedBy>Wendy Lissette Gonzalez Valdizon</cp:lastModifiedBy>
  <cp:revision>17</cp:revision>
  <cp:lastPrinted>2020-08-11T04:57:00Z</cp:lastPrinted>
  <dcterms:created xsi:type="dcterms:W3CDTF">2020-08-09T02:06:00Z</dcterms:created>
  <dcterms:modified xsi:type="dcterms:W3CDTF">2024-07-31T15:27:00Z</dcterms:modified>
</cp:coreProperties>
</file>