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0964" w:rsidRPr="00CF0964" w:rsidRDefault="00861384" w:rsidP="00F4120E">
      <w:pPr>
        <w:spacing w:line="360" w:lineRule="auto"/>
        <w:contextualSpacing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color w:val="FF0000"/>
          <w:sz w:val="20"/>
          <w:szCs w:val="20"/>
        </w:rPr>
        <w:pict>
          <v:rect id="_x0000_s1026" style="position:absolute;left:0;text-align:left;margin-left:457.5pt;margin-top:-18.75pt;width:60pt;height:20.25pt;z-index:251658240;mso-position-horizontal-relative:page" fillcolor="white [3201]" strokecolor="black [3200]" strokeweight="1.5pt">
            <v:shadow color="#868686"/>
            <v:textbox>
              <w:txbxContent>
                <w:p w:rsidR="00CF0964" w:rsidRPr="00CF0964" w:rsidRDefault="00CF0964" w:rsidP="003C0639">
                  <w:pPr>
                    <w:jc w:val="center"/>
                    <w:rPr>
                      <w:b/>
                      <w:color w:val="FF0000"/>
                    </w:rPr>
                  </w:pPr>
                  <w:r w:rsidRPr="00CF0964">
                    <w:rPr>
                      <w:b/>
                      <w:color w:val="FF0000"/>
                    </w:rPr>
                    <w:t>Guía BF1</w:t>
                  </w:r>
                </w:p>
              </w:txbxContent>
            </v:textbox>
            <w10:wrap anchorx="page"/>
          </v:rect>
        </w:pict>
      </w:r>
    </w:p>
    <w:p w:rsidR="00F4120E" w:rsidRPr="00CF0964" w:rsidRDefault="00F4120E" w:rsidP="00F4120E">
      <w:pPr>
        <w:spacing w:line="360" w:lineRule="auto"/>
        <w:contextualSpacing/>
        <w:jc w:val="center"/>
        <w:rPr>
          <w:rFonts w:ascii="Arial" w:hAnsi="Arial" w:cs="Arial"/>
          <w:b/>
          <w:sz w:val="20"/>
          <w:szCs w:val="20"/>
        </w:rPr>
      </w:pPr>
      <w:r w:rsidRPr="00CF0964">
        <w:rPr>
          <w:rFonts w:ascii="Arial" w:hAnsi="Arial" w:cs="Arial"/>
          <w:b/>
          <w:sz w:val="20"/>
          <w:szCs w:val="20"/>
        </w:rPr>
        <w:t>INFORME LEGAL DE LA ENTIDAD</w:t>
      </w:r>
    </w:p>
    <w:p w:rsidR="005B1FCB" w:rsidRPr="00CF0964" w:rsidRDefault="005B1FCB" w:rsidP="00697065">
      <w:pPr>
        <w:jc w:val="right"/>
        <w:rPr>
          <w:rFonts w:ascii="Arial" w:hAnsi="Arial" w:cs="Arial"/>
          <w:sz w:val="20"/>
          <w:szCs w:val="20"/>
        </w:rPr>
      </w:pPr>
      <w:r w:rsidRPr="00CF0964">
        <w:rPr>
          <w:rFonts w:ascii="Arial" w:hAnsi="Arial" w:cs="Arial"/>
          <w:sz w:val="20"/>
          <w:szCs w:val="20"/>
        </w:rPr>
        <w:t>(Lugar y Fecha)</w:t>
      </w:r>
    </w:p>
    <w:p w:rsidR="00A477DA" w:rsidRPr="00CF0964" w:rsidRDefault="00A477DA" w:rsidP="005B1FCB">
      <w:pPr>
        <w:pStyle w:val="DefaultText"/>
        <w:ind w:right="720"/>
        <w:outlineLvl w:val="0"/>
        <w:rPr>
          <w:rFonts w:ascii="Arial" w:hAnsi="Arial" w:cs="Arial"/>
          <w:sz w:val="20"/>
          <w:szCs w:val="20"/>
          <w:lang w:val="es-MX"/>
        </w:rPr>
      </w:pPr>
    </w:p>
    <w:p w:rsidR="005B1FCB" w:rsidRPr="00CF0964" w:rsidRDefault="005B1FCB" w:rsidP="005B1FCB">
      <w:pPr>
        <w:pStyle w:val="DefaultText"/>
        <w:ind w:right="720"/>
        <w:outlineLvl w:val="0"/>
        <w:rPr>
          <w:rFonts w:ascii="Arial" w:hAnsi="Arial" w:cs="Arial"/>
          <w:sz w:val="20"/>
          <w:szCs w:val="20"/>
          <w:lang w:val="es-MX"/>
        </w:rPr>
      </w:pPr>
      <w:r w:rsidRPr="00CF0964">
        <w:rPr>
          <w:rFonts w:ascii="Arial" w:hAnsi="Arial" w:cs="Arial"/>
          <w:sz w:val="20"/>
          <w:szCs w:val="20"/>
          <w:lang w:val="es-MX"/>
        </w:rPr>
        <w:t>(</w:t>
      </w:r>
      <w:r w:rsidR="00DB6C41">
        <w:rPr>
          <w:rFonts w:ascii="Arial" w:hAnsi="Arial" w:cs="Arial"/>
          <w:sz w:val="20"/>
          <w:szCs w:val="20"/>
          <w:lang w:val="es-MX"/>
        </w:rPr>
        <w:t>N</w:t>
      </w:r>
      <w:r w:rsidRPr="00CF0964">
        <w:rPr>
          <w:rFonts w:ascii="Arial" w:hAnsi="Arial" w:cs="Arial"/>
          <w:sz w:val="20"/>
          <w:szCs w:val="20"/>
          <w:lang w:val="es-MX"/>
        </w:rPr>
        <w:t xml:space="preserve">ombre del </w:t>
      </w:r>
      <w:r w:rsidR="00DB6C41">
        <w:rPr>
          <w:rFonts w:ascii="Arial" w:hAnsi="Arial" w:cs="Arial"/>
          <w:sz w:val="20"/>
          <w:szCs w:val="20"/>
          <w:lang w:val="es-MX"/>
        </w:rPr>
        <w:t>coordinador del equipo de auditoría</w:t>
      </w:r>
      <w:r w:rsidRPr="00CF0964">
        <w:rPr>
          <w:rFonts w:ascii="Arial" w:hAnsi="Arial" w:cs="Arial"/>
          <w:sz w:val="20"/>
          <w:szCs w:val="20"/>
          <w:lang w:val="es-MX"/>
        </w:rPr>
        <w:t>)</w:t>
      </w:r>
    </w:p>
    <w:p w:rsidR="00DB6C41" w:rsidRPr="00CF0964" w:rsidRDefault="005B1FCB" w:rsidP="00DB6C41">
      <w:pPr>
        <w:pStyle w:val="DefaultText"/>
        <w:ind w:right="720"/>
        <w:outlineLvl w:val="0"/>
        <w:rPr>
          <w:rFonts w:ascii="Arial" w:hAnsi="Arial" w:cs="Arial"/>
          <w:sz w:val="20"/>
          <w:szCs w:val="20"/>
          <w:lang w:val="es-MX"/>
        </w:rPr>
      </w:pPr>
      <w:r w:rsidRPr="00CF0964">
        <w:rPr>
          <w:rFonts w:ascii="Arial" w:hAnsi="Arial" w:cs="Arial"/>
          <w:bCs/>
          <w:sz w:val="20"/>
          <w:szCs w:val="20"/>
          <w:lang w:val="es-MX"/>
        </w:rPr>
        <w:t>(</w:t>
      </w:r>
      <w:r w:rsidR="00DB6C41">
        <w:rPr>
          <w:rFonts w:ascii="Arial" w:hAnsi="Arial" w:cs="Arial"/>
          <w:bCs/>
          <w:sz w:val="20"/>
          <w:szCs w:val="20"/>
          <w:lang w:val="es-MX"/>
        </w:rPr>
        <w:t>N</w:t>
      </w:r>
      <w:r w:rsidRPr="00CF0964">
        <w:rPr>
          <w:rFonts w:ascii="Arial" w:hAnsi="Arial" w:cs="Arial"/>
          <w:bCs/>
          <w:sz w:val="20"/>
          <w:szCs w:val="20"/>
          <w:lang w:val="es-MX"/>
        </w:rPr>
        <w:t>ombre del</w:t>
      </w:r>
      <w:r w:rsidR="00DB6C41">
        <w:rPr>
          <w:rFonts w:ascii="Arial" w:hAnsi="Arial" w:cs="Arial"/>
          <w:bCs/>
          <w:sz w:val="20"/>
          <w:szCs w:val="20"/>
          <w:lang w:val="es-MX"/>
        </w:rPr>
        <w:t xml:space="preserve"> supervisor del equipo de auditoría) </w:t>
      </w:r>
    </w:p>
    <w:p w:rsidR="001565D3" w:rsidRPr="00CF0964" w:rsidRDefault="001565D3" w:rsidP="005B1FCB">
      <w:pPr>
        <w:pStyle w:val="DefaultText"/>
        <w:ind w:right="720"/>
        <w:outlineLvl w:val="0"/>
        <w:rPr>
          <w:rFonts w:ascii="Arial" w:hAnsi="Arial" w:cs="Arial"/>
          <w:sz w:val="20"/>
          <w:szCs w:val="20"/>
          <w:lang w:val="es-MX"/>
        </w:rPr>
      </w:pPr>
    </w:p>
    <w:p w:rsidR="001565D3" w:rsidRPr="00CF0964" w:rsidRDefault="005B1FCB" w:rsidP="001565D3">
      <w:pPr>
        <w:jc w:val="both"/>
        <w:rPr>
          <w:rFonts w:ascii="Arial" w:hAnsi="Arial" w:cs="Arial"/>
          <w:sz w:val="20"/>
          <w:szCs w:val="20"/>
        </w:rPr>
      </w:pPr>
      <w:r w:rsidRPr="00CF0964">
        <w:rPr>
          <w:rFonts w:ascii="Arial" w:hAnsi="Arial" w:cs="Arial"/>
          <w:sz w:val="20"/>
          <w:szCs w:val="20"/>
        </w:rPr>
        <w:t>Estimad</w:t>
      </w:r>
      <w:r w:rsidR="00697065" w:rsidRPr="00CF0964">
        <w:rPr>
          <w:rFonts w:ascii="Arial" w:hAnsi="Arial" w:cs="Arial"/>
          <w:sz w:val="20"/>
          <w:szCs w:val="20"/>
        </w:rPr>
        <w:t>o</w:t>
      </w:r>
      <w:r w:rsidR="00DB6C41">
        <w:rPr>
          <w:rFonts w:ascii="Arial" w:hAnsi="Arial" w:cs="Arial"/>
          <w:sz w:val="20"/>
          <w:szCs w:val="20"/>
        </w:rPr>
        <w:t>s</w:t>
      </w:r>
      <w:r w:rsidRPr="00CF0964">
        <w:rPr>
          <w:rFonts w:ascii="Arial" w:hAnsi="Arial" w:cs="Arial"/>
          <w:sz w:val="20"/>
          <w:szCs w:val="20"/>
        </w:rPr>
        <w:t xml:space="preserve"> Licenciado</w:t>
      </w:r>
      <w:r w:rsidR="00DB6C41">
        <w:rPr>
          <w:rFonts w:ascii="Arial" w:hAnsi="Arial" w:cs="Arial"/>
          <w:sz w:val="20"/>
          <w:szCs w:val="20"/>
        </w:rPr>
        <w:t>s</w:t>
      </w:r>
      <w:r w:rsidRPr="00CF0964">
        <w:rPr>
          <w:rFonts w:ascii="Arial" w:hAnsi="Arial" w:cs="Arial"/>
          <w:sz w:val="20"/>
          <w:szCs w:val="20"/>
        </w:rPr>
        <w:t>:</w:t>
      </w:r>
    </w:p>
    <w:p w:rsidR="003D3FB8" w:rsidRPr="00CF0964" w:rsidRDefault="00183B28" w:rsidP="00183B28">
      <w:pPr>
        <w:pStyle w:val="Textoindependiente"/>
        <w:rPr>
          <w:rFonts w:ascii="Arial" w:hAnsi="Arial" w:cs="Arial"/>
          <w:lang w:val="es-GT"/>
        </w:rPr>
      </w:pPr>
      <w:r w:rsidRPr="00CF0964">
        <w:rPr>
          <w:rFonts w:ascii="Arial" w:hAnsi="Arial" w:cs="Arial"/>
          <w:lang w:val="es-GT"/>
        </w:rPr>
        <w:t xml:space="preserve">Con </w:t>
      </w:r>
      <w:r w:rsidR="005B1FCB" w:rsidRPr="00CF0964">
        <w:rPr>
          <w:rFonts w:ascii="Arial" w:hAnsi="Arial" w:cs="Arial"/>
          <w:lang w:val="es-GT"/>
        </w:rPr>
        <w:t xml:space="preserve">relación </w:t>
      </w:r>
      <w:r w:rsidRPr="00CF0964">
        <w:rPr>
          <w:rFonts w:ascii="Arial" w:hAnsi="Arial" w:cs="Arial"/>
          <w:lang w:val="es-GT"/>
        </w:rPr>
        <w:t xml:space="preserve">a </w:t>
      </w:r>
      <w:r w:rsidR="005B1FCB" w:rsidRPr="00CF0964">
        <w:rPr>
          <w:rFonts w:ascii="Arial" w:hAnsi="Arial" w:cs="Arial"/>
          <w:lang w:val="es-GT"/>
        </w:rPr>
        <w:t>la auditoría de</w:t>
      </w:r>
      <w:r w:rsidR="00505220" w:rsidRPr="00CF0964">
        <w:rPr>
          <w:rFonts w:ascii="Arial" w:hAnsi="Arial" w:cs="Arial"/>
          <w:lang w:val="es-GT"/>
        </w:rPr>
        <w:t xml:space="preserve"> </w:t>
      </w:r>
      <w:r w:rsidRPr="00CF0964">
        <w:rPr>
          <w:rFonts w:ascii="Arial" w:hAnsi="Arial" w:cs="Arial"/>
          <w:spacing w:val="-2"/>
          <w:lang w:val="es-ES_tradnl"/>
        </w:rPr>
        <w:t xml:space="preserve">(indicar tipo de auditoria) que </w:t>
      </w:r>
      <w:r w:rsidR="00DB6C41">
        <w:rPr>
          <w:rFonts w:ascii="Arial" w:hAnsi="Arial" w:cs="Arial"/>
          <w:spacing w:val="-2"/>
          <w:lang w:val="es-ES_tradnl"/>
        </w:rPr>
        <w:t xml:space="preserve">se </w:t>
      </w:r>
      <w:r w:rsidRPr="00CF0964">
        <w:rPr>
          <w:rFonts w:ascii="Arial" w:hAnsi="Arial" w:cs="Arial"/>
          <w:spacing w:val="-2"/>
          <w:lang w:val="es-ES_tradnl"/>
        </w:rPr>
        <w:t>est</w:t>
      </w:r>
      <w:r w:rsidR="00DB6C41">
        <w:rPr>
          <w:rFonts w:ascii="Arial" w:hAnsi="Arial" w:cs="Arial"/>
          <w:spacing w:val="-2"/>
          <w:lang w:val="es-ES_tradnl"/>
        </w:rPr>
        <w:t xml:space="preserve">á </w:t>
      </w:r>
      <w:r w:rsidRPr="00CF0964">
        <w:rPr>
          <w:rFonts w:ascii="Arial" w:hAnsi="Arial" w:cs="Arial"/>
          <w:spacing w:val="-2"/>
          <w:lang w:val="es-ES_tradnl"/>
        </w:rPr>
        <w:t>realizando en la entidad (indicar nombre de la entidad), por el período comprendido del (indicar período de la auditoría)</w:t>
      </w:r>
      <w:r w:rsidR="00DB6C41">
        <w:rPr>
          <w:rFonts w:ascii="Arial" w:hAnsi="Arial" w:cs="Arial"/>
          <w:spacing w:val="-2"/>
          <w:lang w:val="es-ES_tradnl"/>
        </w:rPr>
        <w:t xml:space="preserve"> y en respuesta a su solicitud en oficio (indicar el oficio de solicitud del equipo de auditoría)</w:t>
      </w:r>
      <w:r w:rsidRPr="00CF0964">
        <w:rPr>
          <w:rFonts w:ascii="Arial" w:hAnsi="Arial" w:cs="Arial"/>
          <w:spacing w:val="-2"/>
          <w:lang w:val="es-ES_tradnl"/>
        </w:rPr>
        <w:t xml:space="preserve">, </w:t>
      </w:r>
      <w:r w:rsidR="00DB6C41">
        <w:rPr>
          <w:rFonts w:ascii="Arial" w:hAnsi="Arial" w:cs="Arial"/>
          <w:spacing w:val="-2"/>
          <w:lang w:val="es-ES_tradnl"/>
        </w:rPr>
        <w:t xml:space="preserve">a continuación remitimos la </w:t>
      </w:r>
      <w:r w:rsidRPr="00CF0964">
        <w:rPr>
          <w:rFonts w:ascii="Arial" w:hAnsi="Arial" w:cs="Arial"/>
          <w:lang w:val="es-GT"/>
        </w:rPr>
        <w:t xml:space="preserve">descripción de las </w:t>
      </w:r>
      <w:r w:rsidR="005B1FCB" w:rsidRPr="00CF0964">
        <w:rPr>
          <w:rFonts w:ascii="Arial" w:hAnsi="Arial" w:cs="Arial"/>
          <w:lang w:val="es-GT"/>
        </w:rPr>
        <w:t>contingencias</w:t>
      </w:r>
      <w:r w:rsidRPr="00CF0964">
        <w:rPr>
          <w:rFonts w:ascii="Arial" w:hAnsi="Arial" w:cs="Arial"/>
          <w:lang w:val="es-GT"/>
        </w:rPr>
        <w:t xml:space="preserve"> de las </w:t>
      </w:r>
      <w:r w:rsidR="005B1FCB" w:rsidRPr="00CF0964">
        <w:rPr>
          <w:rFonts w:ascii="Arial" w:hAnsi="Arial" w:cs="Arial"/>
          <w:lang w:val="es-GT"/>
        </w:rPr>
        <w:t xml:space="preserve">cuales </w:t>
      </w:r>
      <w:r w:rsidR="00DB6C41">
        <w:rPr>
          <w:rFonts w:ascii="Arial" w:hAnsi="Arial" w:cs="Arial"/>
          <w:lang w:val="es-GT"/>
        </w:rPr>
        <w:t xml:space="preserve">este despacho es el </w:t>
      </w:r>
      <w:r w:rsidR="005B1FCB" w:rsidRPr="00CF0964">
        <w:rPr>
          <w:rFonts w:ascii="Arial" w:hAnsi="Arial" w:cs="Arial"/>
          <w:lang w:val="es-GT"/>
        </w:rPr>
        <w:t>encargado ya sea</w:t>
      </w:r>
      <w:r w:rsidR="00D46F85" w:rsidRPr="00CF0964">
        <w:rPr>
          <w:rFonts w:ascii="Arial" w:hAnsi="Arial" w:cs="Arial"/>
          <w:lang w:val="es-GT"/>
        </w:rPr>
        <w:t xml:space="preserve"> </w:t>
      </w:r>
      <w:r w:rsidR="005B1FCB" w:rsidRPr="00CF0964">
        <w:rPr>
          <w:rFonts w:ascii="Arial" w:hAnsi="Arial" w:cs="Arial"/>
          <w:lang w:val="es-GT"/>
        </w:rPr>
        <w:t xml:space="preserve">en forma de consulta legal o </w:t>
      </w:r>
      <w:r w:rsidR="00E10E6E" w:rsidRPr="00CF0964">
        <w:rPr>
          <w:rFonts w:ascii="Arial" w:hAnsi="Arial" w:cs="Arial"/>
          <w:lang w:val="es-GT"/>
        </w:rPr>
        <w:t xml:space="preserve">en </w:t>
      </w:r>
      <w:r w:rsidR="00DB6C41">
        <w:rPr>
          <w:rFonts w:ascii="Arial" w:hAnsi="Arial" w:cs="Arial"/>
          <w:lang w:val="es-GT"/>
        </w:rPr>
        <w:t>representación de la entidad.</w:t>
      </w:r>
    </w:p>
    <w:p w:rsidR="003D3FB8" w:rsidRPr="00CF0964" w:rsidRDefault="003D3FB8" w:rsidP="00183B28">
      <w:pPr>
        <w:pStyle w:val="Textoindependiente"/>
        <w:rPr>
          <w:rFonts w:ascii="Arial" w:hAnsi="Arial" w:cs="Arial"/>
          <w:lang w:val="es-GT"/>
        </w:rPr>
      </w:pPr>
    </w:p>
    <w:p w:rsidR="005B1FCB" w:rsidRPr="00CF0964" w:rsidRDefault="005B1FCB" w:rsidP="005B1FCB">
      <w:pPr>
        <w:pStyle w:val="Prrafodelista"/>
        <w:numPr>
          <w:ilvl w:val="0"/>
          <w:numId w:val="9"/>
        </w:numPr>
        <w:spacing w:after="0" w:line="240" w:lineRule="auto"/>
        <w:ind w:left="426" w:firstLine="0"/>
        <w:jc w:val="both"/>
        <w:rPr>
          <w:rFonts w:ascii="Arial" w:hAnsi="Arial" w:cs="Arial"/>
          <w:b/>
          <w:sz w:val="20"/>
          <w:szCs w:val="20"/>
        </w:rPr>
      </w:pPr>
      <w:r w:rsidRPr="00CF0964">
        <w:rPr>
          <w:rFonts w:ascii="Arial" w:hAnsi="Arial" w:cs="Arial"/>
          <w:b/>
          <w:sz w:val="20"/>
          <w:szCs w:val="20"/>
        </w:rPr>
        <w:t xml:space="preserve">Litigios </w:t>
      </w:r>
      <w:r w:rsidR="00E10E6E" w:rsidRPr="00CF0964">
        <w:rPr>
          <w:rFonts w:ascii="Arial" w:hAnsi="Arial" w:cs="Arial"/>
          <w:b/>
          <w:sz w:val="20"/>
          <w:szCs w:val="20"/>
        </w:rPr>
        <w:t xml:space="preserve">en trámite, posibles </w:t>
      </w:r>
      <w:r w:rsidRPr="00CF0964">
        <w:rPr>
          <w:rFonts w:ascii="Arial" w:hAnsi="Arial" w:cs="Arial"/>
          <w:b/>
          <w:sz w:val="20"/>
          <w:szCs w:val="20"/>
        </w:rPr>
        <w:t>litigios</w:t>
      </w:r>
      <w:r w:rsidR="00E10E6E" w:rsidRPr="00CF0964">
        <w:rPr>
          <w:rFonts w:ascii="Arial" w:hAnsi="Arial" w:cs="Arial"/>
          <w:b/>
          <w:sz w:val="20"/>
          <w:szCs w:val="20"/>
        </w:rPr>
        <w:t xml:space="preserve"> o procesos judiciales</w:t>
      </w:r>
      <w:r w:rsidRPr="00CF0964">
        <w:rPr>
          <w:rFonts w:ascii="Arial" w:hAnsi="Arial" w:cs="Arial"/>
          <w:b/>
          <w:sz w:val="20"/>
          <w:szCs w:val="20"/>
        </w:rPr>
        <w:t>, de los cuales una posib</w:t>
      </w:r>
      <w:r w:rsidR="00221A13" w:rsidRPr="00CF0964">
        <w:rPr>
          <w:rFonts w:ascii="Arial" w:hAnsi="Arial" w:cs="Arial"/>
          <w:b/>
          <w:sz w:val="20"/>
          <w:szCs w:val="20"/>
        </w:rPr>
        <w:t xml:space="preserve">le acción legal pudiera surgir, a favor o en contra de la entidad. </w:t>
      </w:r>
    </w:p>
    <w:p w:rsidR="005B1FCB" w:rsidRPr="00CF0964" w:rsidRDefault="005B1FCB" w:rsidP="00CF0964">
      <w:pPr>
        <w:spacing w:after="0"/>
        <w:jc w:val="both"/>
        <w:rPr>
          <w:rFonts w:ascii="Arial" w:hAnsi="Arial" w:cs="Arial"/>
          <w:b/>
          <w:sz w:val="20"/>
          <w:szCs w:val="20"/>
          <w:u w:val="single"/>
        </w:rPr>
      </w:pPr>
    </w:p>
    <w:p w:rsidR="005B1FCB" w:rsidRPr="00CF0964" w:rsidRDefault="00DB6C41" w:rsidP="005B1FCB">
      <w:pPr>
        <w:pStyle w:val="Textoindependiente"/>
        <w:ind w:left="360"/>
        <w:rPr>
          <w:rFonts w:ascii="Arial" w:hAnsi="Arial" w:cs="Arial"/>
          <w:lang w:val="es-GT"/>
        </w:rPr>
      </w:pPr>
      <w:r>
        <w:rPr>
          <w:rFonts w:ascii="Arial" w:hAnsi="Arial" w:cs="Arial"/>
          <w:lang w:val="es-GT"/>
        </w:rPr>
        <w:t>(</w:t>
      </w:r>
      <w:r w:rsidR="00E10E6E" w:rsidRPr="00CF0964">
        <w:rPr>
          <w:rFonts w:ascii="Arial" w:hAnsi="Arial" w:cs="Arial"/>
          <w:lang w:val="es-GT"/>
        </w:rPr>
        <w:t>La información debe incluir, como mínimo, lo siguiente:</w:t>
      </w:r>
      <w:r>
        <w:rPr>
          <w:rFonts w:ascii="Arial" w:hAnsi="Arial" w:cs="Arial"/>
          <w:lang w:val="es-GT"/>
        </w:rPr>
        <w:t>)</w:t>
      </w:r>
      <w:r w:rsidR="00E10E6E" w:rsidRPr="00CF0964">
        <w:rPr>
          <w:rFonts w:ascii="Arial" w:hAnsi="Arial" w:cs="Arial"/>
          <w:lang w:val="es-GT"/>
        </w:rPr>
        <w:t xml:space="preserve"> </w:t>
      </w:r>
    </w:p>
    <w:p w:rsidR="00697065" w:rsidRPr="00CF0964" w:rsidRDefault="00697065" w:rsidP="005B1FCB">
      <w:pPr>
        <w:pStyle w:val="Textoindependiente"/>
        <w:ind w:left="360"/>
        <w:rPr>
          <w:rFonts w:ascii="Arial" w:hAnsi="Arial" w:cs="Arial"/>
          <w:lang w:val="es-GT"/>
        </w:rPr>
      </w:pPr>
    </w:p>
    <w:p w:rsidR="005B1FCB" w:rsidRPr="00CF0964" w:rsidRDefault="00DB6C41" w:rsidP="005B1FCB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</w:t>
      </w:r>
      <w:r w:rsidR="00E10E6E" w:rsidRPr="00CF0964">
        <w:rPr>
          <w:rFonts w:ascii="Arial" w:hAnsi="Arial" w:cs="Arial"/>
          <w:sz w:val="20"/>
          <w:szCs w:val="20"/>
        </w:rPr>
        <w:t>rigen del litigio o proceso judicial.</w:t>
      </w:r>
    </w:p>
    <w:p w:rsidR="005B1FCB" w:rsidRPr="00CF0964" w:rsidRDefault="00DB6C41" w:rsidP="005B1FCB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</w:t>
      </w:r>
      <w:r w:rsidR="00E10E6E" w:rsidRPr="00CF0964">
        <w:rPr>
          <w:rFonts w:ascii="Arial" w:hAnsi="Arial" w:cs="Arial"/>
          <w:sz w:val="20"/>
          <w:szCs w:val="20"/>
        </w:rPr>
        <w:t>stado procesal o fase del caso a la presente fecha.</w:t>
      </w:r>
    </w:p>
    <w:p w:rsidR="005B1FCB" w:rsidRPr="00CF0964" w:rsidRDefault="00DB6C41" w:rsidP="005B1FCB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</w:t>
      </w:r>
      <w:r w:rsidR="00E10E6E" w:rsidRPr="00CF0964">
        <w:rPr>
          <w:rFonts w:ascii="Arial" w:hAnsi="Arial" w:cs="Arial"/>
          <w:sz w:val="20"/>
          <w:szCs w:val="20"/>
        </w:rPr>
        <w:t xml:space="preserve">ctitud procesal de la entidad; </w:t>
      </w:r>
      <w:r>
        <w:rPr>
          <w:rFonts w:ascii="Arial" w:hAnsi="Arial" w:cs="Arial"/>
          <w:sz w:val="20"/>
          <w:szCs w:val="20"/>
        </w:rPr>
        <w:t xml:space="preserve">(indicar </w:t>
      </w:r>
      <w:r w:rsidR="00E10E6E" w:rsidRPr="00CF0964">
        <w:rPr>
          <w:rFonts w:ascii="Arial" w:hAnsi="Arial" w:cs="Arial"/>
          <w:sz w:val="20"/>
          <w:szCs w:val="20"/>
        </w:rPr>
        <w:t>si ha buscado vía conciliatoria</w:t>
      </w:r>
      <w:r>
        <w:rPr>
          <w:rFonts w:ascii="Arial" w:hAnsi="Arial" w:cs="Arial"/>
          <w:sz w:val="20"/>
          <w:szCs w:val="20"/>
        </w:rPr>
        <w:t>)</w:t>
      </w:r>
      <w:r w:rsidR="00E10E6E" w:rsidRPr="00CF0964">
        <w:rPr>
          <w:rFonts w:ascii="Arial" w:hAnsi="Arial" w:cs="Arial"/>
          <w:sz w:val="20"/>
          <w:szCs w:val="20"/>
        </w:rPr>
        <w:t xml:space="preserve"> </w:t>
      </w:r>
    </w:p>
    <w:p w:rsidR="005B1FCB" w:rsidRPr="00CF0964" w:rsidRDefault="00E10E6E" w:rsidP="005B1FCB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F0964">
        <w:rPr>
          <w:rFonts w:ascii="Arial" w:hAnsi="Arial" w:cs="Arial"/>
          <w:sz w:val="20"/>
          <w:szCs w:val="20"/>
        </w:rPr>
        <w:t>Efecto que pudiera provocar la resolución o sentencia</w:t>
      </w:r>
      <w:r w:rsidR="00DB6C41">
        <w:rPr>
          <w:rFonts w:ascii="Arial" w:hAnsi="Arial" w:cs="Arial"/>
          <w:sz w:val="20"/>
          <w:szCs w:val="20"/>
        </w:rPr>
        <w:t xml:space="preserve"> (</w:t>
      </w:r>
      <w:r w:rsidR="00282A17" w:rsidRPr="00CF0964">
        <w:rPr>
          <w:rFonts w:ascii="Arial" w:hAnsi="Arial" w:cs="Arial"/>
          <w:sz w:val="20"/>
          <w:szCs w:val="20"/>
        </w:rPr>
        <w:t>de ser posible cuantificarlo</w:t>
      </w:r>
      <w:r w:rsidR="00DB6C41">
        <w:rPr>
          <w:rFonts w:ascii="Arial" w:hAnsi="Arial" w:cs="Arial"/>
          <w:sz w:val="20"/>
          <w:szCs w:val="20"/>
        </w:rPr>
        <w:t>)</w:t>
      </w:r>
    </w:p>
    <w:p w:rsidR="005B1FCB" w:rsidRPr="00CF0964" w:rsidRDefault="005B1FCB" w:rsidP="00CF0964">
      <w:pPr>
        <w:spacing w:after="0"/>
        <w:jc w:val="both"/>
        <w:rPr>
          <w:rFonts w:ascii="Arial" w:hAnsi="Arial" w:cs="Arial"/>
          <w:sz w:val="20"/>
          <w:szCs w:val="20"/>
        </w:rPr>
      </w:pPr>
    </w:p>
    <w:p w:rsidR="005B1FCB" w:rsidRPr="00CF0964" w:rsidRDefault="00221A13" w:rsidP="005B1FCB">
      <w:pPr>
        <w:pStyle w:val="Textoindependiente2"/>
        <w:numPr>
          <w:ilvl w:val="0"/>
          <w:numId w:val="9"/>
        </w:numPr>
        <w:ind w:left="426" w:firstLine="0"/>
        <w:rPr>
          <w:rFonts w:ascii="Arial" w:hAnsi="Arial" w:cs="Arial"/>
          <w:sz w:val="20"/>
          <w:u w:val="none"/>
          <w:lang w:val="es-GT"/>
        </w:rPr>
      </w:pPr>
      <w:r w:rsidRPr="00CF0964">
        <w:rPr>
          <w:rFonts w:ascii="Arial" w:hAnsi="Arial" w:cs="Arial"/>
          <w:sz w:val="20"/>
          <w:u w:val="none"/>
          <w:lang w:val="es-GT"/>
        </w:rPr>
        <w:t xml:space="preserve">Listado de personas individuales o jurídicas de las cuales la entidad </w:t>
      </w:r>
      <w:r w:rsidR="00DB6C41">
        <w:rPr>
          <w:rFonts w:ascii="Arial" w:hAnsi="Arial" w:cs="Arial"/>
          <w:sz w:val="20"/>
          <w:u w:val="none"/>
          <w:lang w:val="es-GT"/>
        </w:rPr>
        <w:t xml:space="preserve">nos </w:t>
      </w:r>
      <w:r w:rsidRPr="00CF0964">
        <w:rPr>
          <w:rFonts w:ascii="Arial" w:hAnsi="Arial" w:cs="Arial"/>
          <w:sz w:val="20"/>
          <w:u w:val="none"/>
          <w:lang w:val="es-GT"/>
        </w:rPr>
        <w:t xml:space="preserve">ha requerido para realizar algún tipo de cobro. </w:t>
      </w:r>
    </w:p>
    <w:p w:rsidR="00221A13" w:rsidRPr="00CF0964" w:rsidRDefault="00221A13" w:rsidP="00CF0964">
      <w:pPr>
        <w:pStyle w:val="Prrafodelista"/>
        <w:spacing w:after="0"/>
        <w:jc w:val="both"/>
        <w:rPr>
          <w:rFonts w:ascii="Arial" w:hAnsi="Arial" w:cs="Arial"/>
          <w:sz w:val="20"/>
          <w:szCs w:val="20"/>
        </w:rPr>
      </w:pPr>
    </w:p>
    <w:p w:rsidR="005B1FCB" w:rsidRDefault="00DB6C41" w:rsidP="00CF0964">
      <w:pPr>
        <w:spacing w:after="0" w:line="240" w:lineRule="auto"/>
        <w:ind w:firstLine="36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(</w:t>
      </w:r>
      <w:r w:rsidR="00221A13" w:rsidRPr="00CF0964">
        <w:rPr>
          <w:rFonts w:ascii="Arial" w:hAnsi="Arial" w:cs="Arial"/>
          <w:sz w:val="20"/>
          <w:szCs w:val="20"/>
        </w:rPr>
        <w:t>La información debe incluir, como mínimo, lo siguiente:</w:t>
      </w:r>
      <w:r>
        <w:rPr>
          <w:rFonts w:ascii="Arial" w:hAnsi="Arial" w:cs="Arial"/>
          <w:sz w:val="20"/>
          <w:szCs w:val="20"/>
        </w:rPr>
        <w:t>)</w:t>
      </w:r>
    </w:p>
    <w:p w:rsidR="00CF0964" w:rsidRPr="00CF0964" w:rsidRDefault="00CF0964" w:rsidP="00CF0964">
      <w:pPr>
        <w:spacing w:after="0" w:line="240" w:lineRule="auto"/>
        <w:ind w:firstLine="360"/>
        <w:jc w:val="both"/>
        <w:rPr>
          <w:rFonts w:ascii="Arial" w:hAnsi="Arial" w:cs="Arial"/>
          <w:sz w:val="20"/>
          <w:szCs w:val="20"/>
        </w:rPr>
      </w:pPr>
    </w:p>
    <w:p w:rsidR="00221A13" w:rsidRPr="00CF0964" w:rsidRDefault="00221A13" w:rsidP="00221A13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F0964">
        <w:rPr>
          <w:rFonts w:ascii="Arial" w:hAnsi="Arial" w:cs="Arial"/>
          <w:sz w:val="20"/>
          <w:szCs w:val="20"/>
        </w:rPr>
        <w:t>Origen del cobro.</w:t>
      </w:r>
    </w:p>
    <w:p w:rsidR="00221A13" w:rsidRPr="00CF0964" w:rsidRDefault="00221A13" w:rsidP="00221A13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F0964">
        <w:rPr>
          <w:rFonts w:ascii="Arial" w:hAnsi="Arial" w:cs="Arial"/>
          <w:sz w:val="20"/>
          <w:szCs w:val="20"/>
        </w:rPr>
        <w:t>Monto del cobro</w:t>
      </w:r>
    </w:p>
    <w:p w:rsidR="00221A13" w:rsidRPr="00CF0964" w:rsidRDefault="00221A13" w:rsidP="00221A13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F0964">
        <w:rPr>
          <w:rFonts w:ascii="Arial" w:hAnsi="Arial" w:cs="Arial"/>
          <w:sz w:val="20"/>
          <w:szCs w:val="20"/>
        </w:rPr>
        <w:t>Estado procesal del cobro.</w:t>
      </w:r>
    </w:p>
    <w:p w:rsidR="00221A13" w:rsidRPr="00CF0964" w:rsidRDefault="00221A13" w:rsidP="00221A13">
      <w:pPr>
        <w:numPr>
          <w:ilvl w:val="0"/>
          <w:numId w:val="7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F0964">
        <w:rPr>
          <w:rFonts w:ascii="Arial" w:hAnsi="Arial" w:cs="Arial"/>
          <w:sz w:val="20"/>
          <w:szCs w:val="20"/>
        </w:rPr>
        <w:t xml:space="preserve">Efecto que pudiera provocar que el cobro no se concretara. </w:t>
      </w:r>
    </w:p>
    <w:p w:rsidR="00221A13" w:rsidRPr="00CF0964" w:rsidRDefault="00221A13" w:rsidP="00221A13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1F4559" w:rsidRPr="00CF0964" w:rsidRDefault="00DB6C41" w:rsidP="001F4559">
      <w:pPr>
        <w:pStyle w:val="Textoindependiente3"/>
        <w:ind w:left="36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(</w:t>
      </w:r>
      <w:r w:rsidR="00221A13" w:rsidRPr="00CF0964">
        <w:rPr>
          <w:rFonts w:ascii="Arial" w:hAnsi="Arial" w:cs="Arial"/>
          <w:sz w:val="20"/>
        </w:rPr>
        <w:t xml:space="preserve">Si existiera alguna limitación para brindar la información requerida, favor </w:t>
      </w:r>
      <w:r w:rsidR="003D3FB8" w:rsidRPr="00CF0964">
        <w:rPr>
          <w:rFonts w:ascii="Arial" w:hAnsi="Arial" w:cs="Arial"/>
          <w:sz w:val="20"/>
        </w:rPr>
        <w:t>detallar</w:t>
      </w:r>
      <w:r>
        <w:rPr>
          <w:rFonts w:ascii="Arial" w:hAnsi="Arial" w:cs="Arial"/>
          <w:sz w:val="20"/>
        </w:rPr>
        <w:t>)</w:t>
      </w:r>
      <w:r w:rsidR="003D3FB8" w:rsidRPr="00CF0964">
        <w:rPr>
          <w:rFonts w:ascii="Arial" w:hAnsi="Arial" w:cs="Arial"/>
          <w:sz w:val="20"/>
        </w:rPr>
        <w:t xml:space="preserve">. </w:t>
      </w:r>
    </w:p>
    <w:p w:rsidR="001F4559" w:rsidRPr="00CF0964" w:rsidRDefault="001F4559" w:rsidP="001F4559">
      <w:pPr>
        <w:pStyle w:val="Textoindependiente3"/>
        <w:ind w:left="360"/>
        <w:rPr>
          <w:rFonts w:ascii="Arial" w:hAnsi="Arial" w:cs="Arial"/>
          <w:sz w:val="20"/>
        </w:rPr>
      </w:pPr>
    </w:p>
    <w:p w:rsidR="005B1FCB" w:rsidRPr="00CF0964" w:rsidRDefault="001565D3" w:rsidP="001F4559">
      <w:pPr>
        <w:pStyle w:val="Textoindependiente3"/>
        <w:ind w:left="36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(</w:t>
      </w:r>
      <w:r w:rsidR="001F4559" w:rsidRPr="00CF0964">
        <w:rPr>
          <w:rFonts w:ascii="Arial" w:hAnsi="Arial" w:cs="Arial"/>
          <w:sz w:val="20"/>
        </w:rPr>
        <w:t>La información contenida en la respuesta debe incluir asuntos existentes a la fecha final del período auditado</w:t>
      </w:r>
      <w:r>
        <w:rPr>
          <w:rFonts w:ascii="Arial" w:hAnsi="Arial" w:cs="Arial"/>
          <w:sz w:val="20"/>
        </w:rPr>
        <w:t>)</w:t>
      </w:r>
      <w:r w:rsidR="001F4559" w:rsidRPr="00CF0964">
        <w:rPr>
          <w:rFonts w:ascii="Arial" w:hAnsi="Arial" w:cs="Arial"/>
          <w:sz w:val="20"/>
        </w:rPr>
        <w:t>.</w:t>
      </w:r>
    </w:p>
    <w:p w:rsidR="005B1FCB" w:rsidRPr="00CF0964" w:rsidRDefault="005B1FCB" w:rsidP="001565D3">
      <w:pPr>
        <w:spacing w:after="0"/>
        <w:ind w:left="360"/>
        <w:jc w:val="both"/>
        <w:rPr>
          <w:rFonts w:ascii="Arial" w:hAnsi="Arial" w:cs="Arial"/>
          <w:sz w:val="20"/>
          <w:szCs w:val="20"/>
        </w:rPr>
      </w:pPr>
    </w:p>
    <w:p w:rsidR="005B1FCB" w:rsidRPr="00CF0964" w:rsidRDefault="005B1FCB" w:rsidP="005B1FCB">
      <w:pPr>
        <w:ind w:left="360"/>
        <w:jc w:val="both"/>
        <w:rPr>
          <w:rFonts w:ascii="Arial" w:hAnsi="Arial" w:cs="Arial"/>
          <w:sz w:val="20"/>
          <w:szCs w:val="20"/>
        </w:rPr>
      </w:pPr>
      <w:r w:rsidRPr="00CF0964">
        <w:rPr>
          <w:rFonts w:ascii="Arial" w:hAnsi="Arial" w:cs="Arial"/>
          <w:sz w:val="20"/>
          <w:szCs w:val="20"/>
        </w:rPr>
        <w:t>Atentamente,</w:t>
      </w:r>
    </w:p>
    <w:p w:rsidR="005B1FCB" w:rsidRPr="00CF0964" w:rsidRDefault="005B1FCB" w:rsidP="001565D3">
      <w:pPr>
        <w:spacing w:after="0"/>
        <w:ind w:left="360"/>
        <w:jc w:val="center"/>
        <w:rPr>
          <w:rFonts w:ascii="Arial" w:hAnsi="Arial" w:cs="Arial"/>
          <w:sz w:val="20"/>
          <w:szCs w:val="20"/>
          <w:lang w:val="es-MX"/>
        </w:rPr>
      </w:pPr>
      <w:r w:rsidRPr="00CF0964">
        <w:rPr>
          <w:rFonts w:ascii="Arial" w:hAnsi="Arial" w:cs="Arial"/>
          <w:sz w:val="20"/>
          <w:szCs w:val="20"/>
          <w:lang w:val="es-MX"/>
        </w:rPr>
        <w:t>Firma del asesor legal</w:t>
      </w:r>
    </w:p>
    <w:p w:rsidR="005B1FCB" w:rsidRPr="00CF0964" w:rsidRDefault="005B1FCB" w:rsidP="001565D3">
      <w:pPr>
        <w:spacing w:after="0"/>
        <w:ind w:left="360"/>
        <w:jc w:val="center"/>
        <w:rPr>
          <w:rFonts w:ascii="Arial" w:hAnsi="Arial" w:cs="Arial"/>
          <w:sz w:val="20"/>
          <w:szCs w:val="20"/>
          <w:lang w:val="es-MX"/>
        </w:rPr>
      </w:pPr>
      <w:r w:rsidRPr="00CF0964">
        <w:rPr>
          <w:rFonts w:ascii="Arial" w:hAnsi="Arial" w:cs="Arial"/>
          <w:sz w:val="20"/>
          <w:szCs w:val="20"/>
          <w:lang w:val="es-MX"/>
        </w:rPr>
        <w:t>Indicar el nombre del puesto</w:t>
      </w:r>
    </w:p>
    <w:p w:rsidR="007356C2" w:rsidRPr="00CF0964" w:rsidRDefault="005B1FCB" w:rsidP="001565D3">
      <w:pPr>
        <w:ind w:left="708" w:hanging="348"/>
        <w:jc w:val="center"/>
        <w:rPr>
          <w:rFonts w:ascii="Arial" w:hAnsi="Arial" w:cs="Arial"/>
          <w:sz w:val="20"/>
          <w:szCs w:val="20"/>
        </w:rPr>
      </w:pPr>
      <w:r w:rsidRPr="00CF0964">
        <w:rPr>
          <w:rFonts w:ascii="Arial" w:hAnsi="Arial" w:cs="Arial"/>
          <w:sz w:val="20"/>
          <w:szCs w:val="20"/>
          <w:lang w:val="es-MX"/>
        </w:rPr>
        <w:t>Indicar el nombre de</w:t>
      </w:r>
      <w:r w:rsidR="003D3FB8" w:rsidRPr="00CF0964">
        <w:rPr>
          <w:rFonts w:ascii="Arial" w:hAnsi="Arial" w:cs="Arial"/>
          <w:sz w:val="20"/>
          <w:szCs w:val="20"/>
          <w:lang w:val="es-MX"/>
        </w:rPr>
        <w:t>l asesor</w:t>
      </w:r>
      <w:r w:rsidR="001565D3">
        <w:rPr>
          <w:rFonts w:ascii="Arial" w:hAnsi="Arial" w:cs="Arial"/>
          <w:sz w:val="20"/>
          <w:szCs w:val="20"/>
          <w:lang w:val="es-MX"/>
        </w:rPr>
        <w:t xml:space="preserve"> legal</w:t>
      </w:r>
    </w:p>
    <w:sectPr w:rsidR="007356C2" w:rsidRPr="00CF0964" w:rsidSect="00B75FC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17" w:right="1701" w:bottom="1417" w:left="1701" w:header="142" w:footer="11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61384" w:rsidRDefault="00861384" w:rsidP="004D594B">
      <w:pPr>
        <w:spacing w:after="0" w:line="240" w:lineRule="auto"/>
      </w:pPr>
      <w:r>
        <w:separator/>
      </w:r>
    </w:p>
  </w:endnote>
  <w:endnote w:type="continuationSeparator" w:id="0">
    <w:p w:rsidR="00861384" w:rsidRDefault="00861384" w:rsidP="004D59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67EB5" w:rsidRDefault="00167EB5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21E" w:rsidRPr="001565D3" w:rsidRDefault="00755635" w:rsidP="001565D3">
    <w:pPr>
      <w:pStyle w:val="Piedepgina"/>
      <w:tabs>
        <w:tab w:val="clear" w:pos="8838"/>
      </w:tabs>
      <w:ind w:right="-1652"/>
      <w:jc w:val="center"/>
      <w:rPr>
        <w:rFonts w:ascii="Arial" w:hAnsi="Arial" w:cs="Arial"/>
        <w:sz w:val="20"/>
        <w:szCs w:val="20"/>
      </w:rPr>
    </w:pPr>
    <w:r w:rsidRPr="001565D3">
      <w:rPr>
        <w:rFonts w:ascii="Arial" w:hAnsi="Arial" w:cs="Arial"/>
        <w:sz w:val="20"/>
        <w:szCs w:val="20"/>
      </w:rPr>
      <w:t>Manual de Auditoría Financiera</w:t>
    </w:r>
    <w:r w:rsidR="00045D86" w:rsidRPr="001565D3">
      <w:rPr>
        <w:rFonts w:ascii="Arial" w:hAnsi="Arial" w:cs="Arial"/>
        <w:sz w:val="20"/>
        <w:szCs w:val="20"/>
      </w:rPr>
      <w:t xml:space="preserve"> Gubernamental</w:t>
    </w:r>
  </w:p>
  <w:p w:rsidR="00B75FC7" w:rsidRPr="008E3848" w:rsidRDefault="00167EB5" w:rsidP="00B75FC7">
    <w:pPr>
      <w:pStyle w:val="Piedepgina"/>
      <w:tabs>
        <w:tab w:val="clear" w:pos="8838"/>
      </w:tabs>
      <w:ind w:right="-1652" w:firstLine="3402"/>
      <w:jc w:val="both"/>
      <w:rPr>
        <w:rFonts w:ascii="Times New Roman" w:hAnsi="Times New Roman"/>
        <w:b/>
        <w:i/>
        <w:sz w:val="24"/>
      </w:rPr>
    </w:pPr>
    <w:bookmarkStart w:id="0" w:name="_GoBack"/>
    <w:bookmarkEnd w:id="0"/>
    <w:r w:rsidRPr="001565D3">
      <w:rPr>
        <w:rFonts w:ascii="Arial" w:hAnsi="Arial" w:cs="Arial"/>
        <w:noProof/>
        <w:sz w:val="20"/>
        <w:szCs w:val="20"/>
        <w:lang w:val="es-MX" w:eastAsia="es-MX"/>
      </w:rPr>
      <w:drawing>
        <wp:anchor distT="0" distB="0" distL="114300" distR="114300" simplePos="0" relativeHeight="251656704" behindDoc="1" locked="0" layoutInCell="1" allowOverlap="1" wp14:anchorId="5CD8DC6E" wp14:editId="068D58BB">
          <wp:simplePos x="0" y="0"/>
          <wp:positionH relativeFrom="page">
            <wp:posOffset>10048</wp:posOffset>
          </wp:positionH>
          <wp:positionV relativeFrom="paragraph">
            <wp:posOffset>201512</wp:posOffset>
          </wp:positionV>
          <wp:extent cx="7762352" cy="837740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6003" cy="84676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8E1F3A" w:rsidRPr="008E3848" w:rsidRDefault="008E1F3A" w:rsidP="00003DA3">
    <w:pPr>
      <w:pStyle w:val="Piedepgina"/>
      <w:jc w:val="center"/>
      <w:rPr>
        <w:rFonts w:ascii="Times New Roman" w:hAnsi="Times New Roman"/>
        <w:b/>
        <w:i/>
        <w:sz w:val="24"/>
      </w:rPr>
    </w:pPr>
  </w:p>
  <w:p w:rsidR="00DC6475" w:rsidRDefault="00DC6475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67EB5" w:rsidRDefault="00167EB5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61384" w:rsidRDefault="00861384" w:rsidP="004D594B">
      <w:pPr>
        <w:spacing w:after="0" w:line="240" w:lineRule="auto"/>
      </w:pPr>
      <w:r>
        <w:separator/>
      </w:r>
    </w:p>
  </w:footnote>
  <w:footnote w:type="continuationSeparator" w:id="0">
    <w:p w:rsidR="00861384" w:rsidRDefault="00861384" w:rsidP="004D59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373F" w:rsidRDefault="00861384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9344641" o:spid="_x0000_s2052" type="#_x0000_t75" style="position:absolute;margin-left:0;margin-top:0;width:618.6pt;height:796pt;z-index:-251657728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1F3A" w:rsidRDefault="00B75FC7" w:rsidP="00B75FC7">
    <w:pPr>
      <w:spacing w:line="360" w:lineRule="auto"/>
      <w:ind w:left="-993"/>
      <w:contextualSpacing/>
      <w:jc w:val="center"/>
      <w:rPr>
        <w:rFonts w:ascii="Times New Roman" w:hAnsi="Times New Roman"/>
        <w:b/>
        <w:color w:val="FF0000"/>
        <w:sz w:val="24"/>
        <w:szCs w:val="24"/>
      </w:rPr>
    </w:pPr>
    <w:r>
      <w:rPr>
        <w:noProof/>
        <w:lang w:val="es-MX" w:eastAsia="es-MX"/>
      </w:rPr>
      <w:drawing>
        <wp:inline distT="0" distB="0" distL="0" distR="0" wp14:anchorId="3E678E1C" wp14:editId="4E1C111B">
          <wp:extent cx="6429375" cy="607925"/>
          <wp:effectExtent l="0" t="0" r="0" b="0"/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467770" cy="6115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373F" w:rsidRDefault="00861384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9344640" o:spid="_x0000_s2051" type="#_x0000_t75" style="position:absolute;margin-left:0;margin-top:0;width:618.6pt;height:796pt;z-index:-251658752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3A505F"/>
    <w:multiLevelType w:val="hybridMultilevel"/>
    <w:tmpl w:val="453A1376"/>
    <w:lvl w:ilvl="0" w:tplc="E0B04AA6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800" w:hanging="360"/>
      </w:pPr>
    </w:lvl>
    <w:lvl w:ilvl="2" w:tplc="100A001B" w:tentative="1">
      <w:start w:val="1"/>
      <w:numFmt w:val="lowerRoman"/>
      <w:lvlText w:val="%3."/>
      <w:lvlJc w:val="right"/>
      <w:pPr>
        <w:ind w:left="2520" w:hanging="180"/>
      </w:pPr>
    </w:lvl>
    <w:lvl w:ilvl="3" w:tplc="100A000F" w:tentative="1">
      <w:start w:val="1"/>
      <w:numFmt w:val="decimal"/>
      <w:lvlText w:val="%4."/>
      <w:lvlJc w:val="left"/>
      <w:pPr>
        <w:ind w:left="3240" w:hanging="360"/>
      </w:pPr>
    </w:lvl>
    <w:lvl w:ilvl="4" w:tplc="100A0019" w:tentative="1">
      <w:start w:val="1"/>
      <w:numFmt w:val="lowerLetter"/>
      <w:lvlText w:val="%5."/>
      <w:lvlJc w:val="left"/>
      <w:pPr>
        <w:ind w:left="3960" w:hanging="360"/>
      </w:pPr>
    </w:lvl>
    <w:lvl w:ilvl="5" w:tplc="100A001B" w:tentative="1">
      <w:start w:val="1"/>
      <w:numFmt w:val="lowerRoman"/>
      <w:lvlText w:val="%6."/>
      <w:lvlJc w:val="right"/>
      <w:pPr>
        <w:ind w:left="4680" w:hanging="180"/>
      </w:pPr>
    </w:lvl>
    <w:lvl w:ilvl="6" w:tplc="100A000F" w:tentative="1">
      <w:start w:val="1"/>
      <w:numFmt w:val="decimal"/>
      <w:lvlText w:val="%7."/>
      <w:lvlJc w:val="left"/>
      <w:pPr>
        <w:ind w:left="5400" w:hanging="360"/>
      </w:pPr>
    </w:lvl>
    <w:lvl w:ilvl="7" w:tplc="100A0019" w:tentative="1">
      <w:start w:val="1"/>
      <w:numFmt w:val="lowerLetter"/>
      <w:lvlText w:val="%8."/>
      <w:lvlJc w:val="left"/>
      <w:pPr>
        <w:ind w:left="6120" w:hanging="360"/>
      </w:pPr>
    </w:lvl>
    <w:lvl w:ilvl="8" w:tplc="1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3A923BA"/>
    <w:multiLevelType w:val="hybridMultilevel"/>
    <w:tmpl w:val="8C869B4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52C16A9"/>
    <w:multiLevelType w:val="hybridMultilevel"/>
    <w:tmpl w:val="68981C72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CD17AD"/>
    <w:multiLevelType w:val="hybridMultilevel"/>
    <w:tmpl w:val="EF74D658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C169D0"/>
    <w:multiLevelType w:val="hybridMultilevel"/>
    <w:tmpl w:val="47B42C0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1866FC"/>
    <w:multiLevelType w:val="hybridMultilevel"/>
    <w:tmpl w:val="80909F00"/>
    <w:lvl w:ilvl="0" w:tplc="100A0017">
      <w:start w:val="1"/>
      <w:numFmt w:val="lowerLetter"/>
      <w:lvlText w:val="%1)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797867"/>
    <w:multiLevelType w:val="hybridMultilevel"/>
    <w:tmpl w:val="CDEEC3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055212B"/>
    <w:multiLevelType w:val="multilevel"/>
    <w:tmpl w:val="283E339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>
    <w:nsid w:val="206748E6"/>
    <w:multiLevelType w:val="hybridMultilevel"/>
    <w:tmpl w:val="A64431E8"/>
    <w:lvl w:ilvl="0" w:tplc="10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9">
    <w:nsid w:val="22A00BDB"/>
    <w:multiLevelType w:val="hybridMultilevel"/>
    <w:tmpl w:val="6E1E13C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38D192F"/>
    <w:multiLevelType w:val="hybridMultilevel"/>
    <w:tmpl w:val="BA000174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6500FEF"/>
    <w:multiLevelType w:val="hybridMultilevel"/>
    <w:tmpl w:val="D618D47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6A3694B"/>
    <w:multiLevelType w:val="hybridMultilevel"/>
    <w:tmpl w:val="6DF0E86A"/>
    <w:lvl w:ilvl="0" w:tplc="10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28ED42C8"/>
    <w:multiLevelType w:val="hybridMultilevel"/>
    <w:tmpl w:val="72BC32A2"/>
    <w:lvl w:ilvl="0" w:tplc="100A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4">
    <w:nsid w:val="2D7643ED"/>
    <w:multiLevelType w:val="hybridMultilevel"/>
    <w:tmpl w:val="74961EE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E47271F"/>
    <w:multiLevelType w:val="multilevel"/>
    <w:tmpl w:val="30D2557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142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27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3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3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25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320" w:hanging="1800"/>
      </w:pPr>
      <w:rPr>
        <w:rFonts w:hint="default"/>
      </w:rPr>
    </w:lvl>
  </w:abstractNum>
  <w:abstractNum w:abstractNumId="16">
    <w:nsid w:val="2EDB50A5"/>
    <w:multiLevelType w:val="hybridMultilevel"/>
    <w:tmpl w:val="37F65DCC"/>
    <w:lvl w:ilvl="0" w:tplc="10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318B6ED7"/>
    <w:multiLevelType w:val="hybridMultilevel"/>
    <w:tmpl w:val="0BF2A16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7D17FBA"/>
    <w:multiLevelType w:val="hybridMultilevel"/>
    <w:tmpl w:val="A4F498B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9053DDC"/>
    <w:multiLevelType w:val="hybridMultilevel"/>
    <w:tmpl w:val="D784802A"/>
    <w:lvl w:ilvl="0" w:tplc="10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3A3546C0"/>
    <w:multiLevelType w:val="hybridMultilevel"/>
    <w:tmpl w:val="0ADE35A2"/>
    <w:lvl w:ilvl="0" w:tplc="E6CE04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554575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AC866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956CFF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0F08B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5EC7FE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7564C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87C1A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ADA1E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1">
    <w:nsid w:val="41BC0C34"/>
    <w:multiLevelType w:val="hybridMultilevel"/>
    <w:tmpl w:val="8EBA1062"/>
    <w:lvl w:ilvl="0" w:tplc="10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6FA3576"/>
    <w:multiLevelType w:val="hybridMultilevel"/>
    <w:tmpl w:val="775436C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A601105"/>
    <w:multiLevelType w:val="hybridMultilevel"/>
    <w:tmpl w:val="2938D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ABC4BEA"/>
    <w:multiLevelType w:val="hybridMultilevel"/>
    <w:tmpl w:val="43AA1F1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B3B4DE6"/>
    <w:multiLevelType w:val="hybridMultilevel"/>
    <w:tmpl w:val="66CE873A"/>
    <w:lvl w:ilvl="0" w:tplc="100A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6">
    <w:nsid w:val="504C3EA3"/>
    <w:multiLevelType w:val="hybridMultilevel"/>
    <w:tmpl w:val="7672795A"/>
    <w:lvl w:ilvl="0" w:tplc="10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50C83E08"/>
    <w:multiLevelType w:val="hybridMultilevel"/>
    <w:tmpl w:val="0F08FD6E"/>
    <w:lvl w:ilvl="0" w:tplc="10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8">
    <w:nsid w:val="532D3793"/>
    <w:multiLevelType w:val="hybridMultilevel"/>
    <w:tmpl w:val="B762A9D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3D1BC5"/>
    <w:multiLevelType w:val="hybridMultilevel"/>
    <w:tmpl w:val="22D82AC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B797D5A"/>
    <w:multiLevelType w:val="hybridMultilevel"/>
    <w:tmpl w:val="8F482EBE"/>
    <w:lvl w:ilvl="0" w:tplc="10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1">
    <w:nsid w:val="61B941F3"/>
    <w:multiLevelType w:val="hybridMultilevel"/>
    <w:tmpl w:val="9456319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9041CC5"/>
    <w:multiLevelType w:val="hybridMultilevel"/>
    <w:tmpl w:val="F7FE7F9A"/>
    <w:lvl w:ilvl="0" w:tplc="95D2025A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100A0019" w:tentative="1">
      <w:start w:val="1"/>
      <w:numFmt w:val="lowerLetter"/>
      <w:lvlText w:val="%2."/>
      <w:lvlJc w:val="left"/>
      <w:pPr>
        <w:ind w:left="1800" w:hanging="360"/>
      </w:pPr>
    </w:lvl>
    <w:lvl w:ilvl="2" w:tplc="100A001B" w:tentative="1">
      <w:start w:val="1"/>
      <w:numFmt w:val="lowerRoman"/>
      <w:lvlText w:val="%3."/>
      <w:lvlJc w:val="right"/>
      <w:pPr>
        <w:ind w:left="2520" w:hanging="180"/>
      </w:pPr>
    </w:lvl>
    <w:lvl w:ilvl="3" w:tplc="100A000F" w:tentative="1">
      <w:start w:val="1"/>
      <w:numFmt w:val="decimal"/>
      <w:lvlText w:val="%4."/>
      <w:lvlJc w:val="left"/>
      <w:pPr>
        <w:ind w:left="3240" w:hanging="360"/>
      </w:pPr>
    </w:lvl>
    <w:lvl w:ilvl="4" w:tplc="100A0019" w:tentative="1">
      <w:start w:val="1"/>
      <w:numFmt w:val="lowerLetter"/>
      <w:lvlText w:val="%5."/>
      <w:lvlJc w:val="left"/>
      <w:pPr>
        <w:ind w:left="3960" w:hanging="360"/>
      </w:pPr>
    </w:lvl>
    <w:lvl w:ilvl="5" w:tplc="100A001B" w:tentative="1">
      <w:start w:val="1"/>
      <w:numFmt w:val="lowerRoman"/>
      <w:lvlText w:val="%6."/>
      <w:lvlJc w:val="right"/>
      <w:pPr>
        <w:ind w:left="4680" w:hanging="180"/>
      </w:pPr>
    </w:lvl>
    <w:lvl w:ilvl="6" w:tplc="100A000F" w:tentative="1">
      <w:start w:val="1"/>
      <w:numFmt w:val="decimal"/>
      <w:lvlText w:val="%7."/>
      <w:lvlJc w:val="left"/>
      <w:pPr>
        <w:ind w:left="5400" w:hanging="360"/>
      </w:pPr>
    </w:lvl>
    <w:lvl w:ilvl="7" w:tplc="100A0019" w:tentative="1">
      <w:start w:val="1"/>
      <w:numFmt w:val="lowerLetter"/>
      <w:lvlText w:val="%8."/>
      <w:lvlJc w:val="left"/>
      <w:pPr>
        <w:ind w:left="6120" w:hanging="360"/>
      </w:pPr>
    </w:lvl>
    <w:lvl w:ilvl="8" w:tplc="1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696C1894"/>
    <w:multiLevelType w:val="hybridMultilevel"/>
    <w:tmpl w:val="2508F28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9BB0940"/>
    <w:multiLevelType w:val="hybridMultilevel"/>
    <w:tmpl w:val="F20EB910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D897305"/>
    <w:multiLevelType w:val="hybridMultilevel"/>
    <w:tmpl w:val="AE9AD9BE"/>
    <w:lvl w:ilvl="0" w:tplc="10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6E9B083E"/>
    <w:multiLevelType w:val="hybridMultilevel"/>
    <w:tmpl w:val="85E41F56"/>
    <w:lvl w:ilvl="0" w:tplc="9042E17A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2160" w:hanging="360"/>
      </w:pPr>
    </w:lvl>
    <w:lvl w:ilvl="2" w:tplc="100A001B" w:tentative="1">
      <w:start w:val="1"/>
      <w:numFmt w:val="lowerRoman"/>
      <w:lvlText w:val="%3."/>
      <w:lvlJc w:val="right"/>
      <w:pPr>
        <w:ind w:left="2880" w:hanging="180"/>
      </w:pPr>
    </w:lvl>
    <w:lvl w:ilvl="3" w:tplc="100A000F" w:tentative="1">
      <w:start w:val="1"/>
      <w:numFmt w:val="decimal"/>
      <w:lvlText w:val="%4."/>
      <w:lvlJc w:val="left"/>
      <w:pPr>
        <w:ind w:left="3600" w:hanging="360"/>
      </w:pPr>
    </w:lvl>
    <w:lvl w:ilvl="4" w:tplc="100A0019" w:tentative="1">
      <w:start w:val="1"/>
      <w:numFmt w:val="lowerLetter"/>
      <w:lvlText w:val="%5."/>
      <w:lvlJc w:val="left"/>
      <w:pPr>
        <w:ind w:left="4320" w:hanging="360"/>
      </w:pPr>
    </w:lvl>
    <w:lvl w:ilvl="5" w:tplc="100A001B" w:tentative="1">
      <w:start w:val="1"/>
      <w:numFmt w:val="lowerRoman"/>
      <w:lvlText w:val="%6."/>
      <w:lvlJc w:val="right"/>
      <w:pPr>
        <w:ind w:left="5040" w:hanging="180"/>
      </w:pPr>
    </w:lvl>
    <w:lvl w:ilvl="6" w:tplc="100A000F" w:tentative="1">
      <w:start w:val="1"/>
      <w:numFmt w:val="decimal"/>
      <w:lvlText w:val="%7."/>
      <w:lvlJc w:val="left"/>
      <w:pPr>
        <w:ind w:left="5760" w:hanging="360"/>
      </w:pPr>
    </w:lvl>
    <w:lvl w:ilvl="7" w:tplc="100A0019" w:tentative="1">
      <w:start w:val="1"/>
      <w:numFmt w:val="lowerLetter"/>
      <w:lvlText w:val="%8."/>
      <w:lvlJc w:val="left"/>
      <w:pPr>
        <w:ind w:left="6480" w:hanging="360"/>
      </w:pPr>
    </w:lvl>
    <w:lvl w:ilvl="8" w:tplc="10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>
    <w:nsid w:val="6EFC14C0"/>
    <w:multiLevelType w:val="multilevel"/>
    <w:tmpl w:val="14BE276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8">
    <w:nsid w:val="70CE4E74"/>
    <w:multiLevelType w:val="multilevel"/>
    <w:tmpl w:val="1E3AFD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9">
    <w:nsid w:val="74885B45"/>
    <w:multiLevelType w:val="hybridMultilevel"/>
    <w:tmpl w:val="3F94788E"/>
    <w:lvl w:ilvl="0" w:tplc="100A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40">
    <w:nsid w:val="78C868F8"/>
    <w:multiLevelType w:val="multilevel"/>
    <w:tmpl w:val="14BE276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1">
    <w:nsid w:val="7B647938"/>
    <w:multiLevelType w:val="hybridMultilevel"/>
    <w:tmpl w:val="127C710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B831643"/>
    <w:multiLevelType w:val="hybridMultilevel"/>
    <w:tmpl w:val="DD803A20"/>
    <w:lvl w:ilvl="0" w:tplc="10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C6578AE"/>
    <w:multiLevelType w:val="hybridMultilevel"/>
    <w:tmpl w:val="F4CA6C8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E1A7EC5"/>
    <w:multiLevelType w:val="hybridMultilevel"/>
    <w:tmpl w:val="52C0E27A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2"/>
  </w:num>
  <w:num w:numId="3">
    <w:abstractNumId w:val="38"/>
  </w:num>
  <w:num w:numId="4">
    <w:abstractNumId w:val="7"/>
  </w:num>
  <w:num w:numId="5">
    <w:abstractNumId w:val="22"/>
  </w:num>
  <w:num w:numId="6">
    <w:abstractNumId w:val="6"/>
  </w:num>
  <w:num w:numId="7">
    <w:abstractNumId w:val="18"/>
  </w:num>
  <w:num w:numId="8">
    <w:abstractNumId w:val="1"/>
  </w:num>
  <w:num w:numId="9">
    <w:abstractNumId w:val="40"/>
  </w:num>
  <w:num w:numId="10">
    <w:abstractNumId w:val="24"/>
  </w:num>
  <w:num w:numId="11">
    <w:abstractNumId w:val="35"/>
  </w:num>
  <w:num w:numId="12">
    <w:abstractNumId w:val="13"/>
  </w:num>
  <w:num w:numId="13">
    <w:abstractNumId w:val="39"/>
  </w:num>
  <w:num w:numId="14">
    <w:abstractNumId w:val="25"/>
  </w:num>
  <w:num w:numId="15">
    <w:abstractNumId w:val="3"/>
  </w:num>
  <w:num w:numId="16">
    <w:abstractNumId w:val="31"/>
  </w:num>
  <w:num w:numId="17">
    <w:abstractNumId w:val="32"/>
  </w:num>
  <w:num w:numId="18">
    <w:abstractNumId w:val="14"/>
  </w:num>
  <w:num w:numId="19">
    <w:abstractNumId w:val="17"/>
  </w:num>
  <w:num w:numId="20">
    <w:abstractNumId w:val="29"/>
  </w:num>
  <w:num w:numId="21">
    <w:abstractNumId w:val="30"/>
  </w:num>
  <w:num w:numId="22">
    <w:abstractNumId w:val="11"/>
  </w:num>
  <w:num w:numId="23">
    <w:abstractNumId w:val="9"/>
  </w:num>
  <w:num w:numId="24">
    <w:abstractNumId w:val="21"/>
  </w:num>
  <w:num w:numId="25">
    <w:abstractNumId w:val="43"/>
  </w:num>
  <w:num w:numId="26">
    <w:abstractNumId w:val="5"/>
  </w:num>
  <w:num w:numId="27">
    <w:abstractNumId w:val="23"/>
  </w:num>
  <w:num w:numId="28">
    <w:abstractNumId w:val="34"/>
  </w:num>
  <w:num w:numId="29">
    <w:abstractNumId w:val="0"/>
  </w:num>
  <w:num w:numId="30">
    <w:abstractNumId w:val="10"/>
  </w:num>
  <w:num w:numId="31">
    <w:abstractNumId w:val="28"/>
  </w:num>
  <w:num w:numId="32">
    <w:abstractNumId w:val="15"/>
  </w:num>
  <w:num w:numId="33">
    <w:abstractNumId w:val="41"/>
  </w:num>
  <w:num w:numId="34">
    <w:abstractNumId w:val="44"/>
  </w:num>
  <w:num w:numId="35">
    <w:abstractNumId w:val="37"/>
  </w:num>
  <w:num w:numId="36">
    <w:abstractNumId w:val="20"/>
  </w:num>
  <w:num w:numId="37">
    <w:abstractNumId w:val="4"/>
  </w:num>
  <w:num w:numId="38">
    <w:abstractNumId w:val="2"/>
  </w:num>
  <w:num w:numId="39">
    <w:abstractNumId w:val="26"/>
  </w:num>
  <w:num w:numId="40">
    <w:abstractNumId w:val="36"/>
  </w:num>
  <w:num w:numId="41">
    <w:abstractNumId w:val="8"/>
  </w:num>
  <w:num w:numId="42">
    <w:abstractNumId w:val="27"/>
  </w:num>
  <w:num w:numId="43">
    <w:abstractNumId w:val="42"/>
  </w:num>
  <w:num w:numId="44">
    <w:abstractNumId w:val="19"/>
  </w:num>
  <w:num w:numId="45">
    <w:abstractNumId w:val="33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activeWritingStyle w:appName="MSWord" w:lang="es-GT" w:vendorID="64" w:dllVersion="131078" w:nlCheck="1" w:checkStyle="0"/>
  <w:activeWritingStyle w:appName="MSWord" w:lang="es-ES" w:vendorID="64" w:dllVersion="131078" w:nlCheck="1" w:checkStyle="0"/>
  <w:activeWritingStyle w:appName="MSWord" w:lang="en-US" w:vendorID="64" w:dllVersion="131078" w:nlCheck="1" w:checkStyle="0"/>
  <w:activeWritingStyle w:appName="MSWord" w:lang="es-MX" w:vendorID="64" w:dllVersion="131078" w:nlCheck="1" w:checkStyle="0"/>
  <w:activeWritingStyle w:appName="MSWord" w:lang="es-GT" w:vendorID="64" w:dllVersion="0" w:nlCheck="1" w:checkStyle="0"/>
  <w:activeWritingStyle w:appName="MSWord" w:lang="es-ES" w:vendorID="64" w:dllVersion="0" w:nlCheck="1" w:checkStyle="0"/>
  <w:activeWritingStyle w:appName="MSWord" w:lang="es-MX" w:vendorID="64" w:dllVersion="0" w:nlCheck="1" w:checkStyle="0"/>
  <w:activeWritingStyle w:appName="MSWord" w:lang="en-US" w:vendorID="64" w:dllVersion="0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53" style="mso-position-horizontal-relative:page" fill="f" fillcolor="white" stroke="f">
      <v:fill color="white" on="f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F429F"/>
    <w:rsid w:val="00003DA3"/>
    <w:rsid w:val="00031911"/>
    <w:rsid w:val="00041F9C"/>
    <w:rsid w:val="0004403B"/>
    <w:rsid w:val="00045D86"/>
    <w:rsid w:val="00046A53"/>
    <w:rsid w:val="000538EF"/>
    <w:rsid w:val="00057256"/>
    <w:rsid w:val="000614D1"/>
    <w:rsid w:val="000632AE"/>
    <w:rsid w:val="00067716"/>
    <w:rsid w:val="00067DFF"/>
    <w:rsid w:val="00076946"/>
    <w:rsid w:val="00077C9C"/>
    <w:rsid w:val="00082102"/>
    <w:rsid w:val="00083701"/>
    <w:rsid w:val="0008399E"/>
    <w:rsid w:val="0008750F"/>
    <w:rsid w:val="00092D79"/>
    <w:rsid w:val="000A5953"/>
    <w:rsid w:val="000A6733"/>
    <w:rsid w:val="000B767F"/>
    <w:rsid w:val="000D2CCB"/>
    <w:rsid w:val="000E0D3C"/>
    <w:rsid w:val="000E364B"/>
    <w:rsid w:val="000E42E2"/>
    <w:rsid w:val="000E5A2B"/>
    <w:rsid w:val="000E5F44"/>
    <w:rsid w:val="000E6795"/>
    <w:rsid w:val="000F27E3"/>
    <w:rsid w:val="000F5CBD"/>
    <w:rsid w:val="000F6996"/>
    <w:rsid w:val="0010073D"/>
    <w:rsid w:val="00101219"/>
    <w:rsid w:val="001068BF"/>
    <w:rsid w:val="00112E02"/>
    <w:rsid w:val="00117FCD"/>
    <w:rsid w:val="0012098C"/>
    <w:rsid w:val="001325CE"/>
    <w:rsid w:val="00141DD9"/>
    <w:rsid w:val="00145361"/>
    <w:rsid w:val="00146547"/>
    <w:rsid w:val="0015195A"/>
    <w:rsid w:val="001565D3"/>
    <w:rsid w:val="00157BB4"/>
    <w:rsid w:val="00164F6B"/>
    <w:rsid w:val="00167EB5"/>
    <w:rsid w:val="00183B28"/>
    <w:rsid w:val="00193C4B"/>
    <w:rsid w:val="00194A48"/>
    <w:rsid w:val="001952A6"/>
    <w:rsid w:val="001A1EE7"/>
    <w:rsid w:val="001B475B"/>
    <w:rsid w:val="001C12D0"/>
    <w:rsid w:val="001C1CEB"/>
    <w:rsid w:val="001C4035"/>
    <w:rsid w:val="001D500A"/>
    <w:rsid w:val="001D5CCE"/>
    <w:rsid w:val="001E0719"/>
    <w:rsid w:val="001E2C2C"/>
    <w:rsid w:val="001E6198"/>
    <w:rsid w:val="001F20F9"/>
    <w:rsid w:val="001F373F"/>
    <w:rsid w:val="001F4559"/>
    <w:rsid w:val="001F49C1"/>
    <w:rsid w:val="001F55EB"/>
    <w:rsid w:val="00200973"/>
    <w:rsid w:val="00211CDA"/>
    <w:rsid w:val="00217BDC"/>
    <w:rsid w:val="00221A13"/>
    <w:rsid w:val="0023048A"/>
    <w:rsid w:val="00232ACE"/>
    <w:rsid w:val="00236543"/>
    <w:rsid w:val="00244520"/>
    <w:rsid w:val="00251E86"/>
    <w:rsid w:val="00255A65"/>
    <w:rsid w:val="00261A94"/>
    <w:rsid w:val="002654B6"/>
    <w:rsid w:val="002679C2"/>
    <w:rsid w:val="00273E8D"/>
    <w:rsid w:val="00275E2B"/>
    <w:rsid w:val="00277A01"/>
    <w:rsid w:val="002820D4"/>
    <w:rsid w:val="00282A17"/>
    <w:rsid w:val="00287187"/>
    <w:rsid w:val="0029082C"/>
    <w:rsid w:val="0029721E"/>
    <w:rsid w:val="002A1C20"/>
    <w:rsid w:val="002A7320"/>
    <w:rsid w:val="002B5620"/>
    <w:rsid w:val="002C13DF"/>
    <w:rsid w:val="002C43FC"/>
    <w:rsid w:val="002D587D"/>
    <w:rsid w:val="002D62B8"/>
    <w:rsid w:val="002E1A59"/>
    <w:rsid w:val="002E4CD5"/>
    <w:rsid w:val="002E5700"/>
    <w:rsid w:val="002F3BC6"/>
    <w:rsid w:val="00300687"/>
    <w:rsid w:val="003027B0"/>
    <w:rsid w:val="0030590D"/>
    <w:rsid w:val="003105A3"/>
    <w:rsid w:val="00321D8A"/>
    <w:rsid w:val="0032628C"/>
    <w:rsid w:val="003350B1"/>
    <w:rsid w:val="00341C26"/>
    <w:rsid w:val="00342C45"/>
    <w:rsid w:val="003463D9"/>
    <w:rsid w:val="003607C8"/>
    <w:rsid w:val="0037143B"/>
    <w:rsid w:val="00371A12"/>
    <w:rsid w:val="00375413"/>
    <w:rsid w:val="003819B6"/>
    <w:rsid w:val="00386AAC"/>
    <w:rsid w:val="00393AC7"/>
    <w:rsid w:val="00397DCC"/>
    <w:rsid w:val="00397DD9"/>
    <w:rsid w:val="003A12A7"/>
    <w:rsid w:val="003B6B5E"/>
    <w:rsid w:val="003C0639"/>
    <w:rsid w:val="003C1FDB"/>
    <w:rsid w:val="003D074F"/>
    <w:rsid w:val="003D24BE"/>
    <w:rsid w:val="003D3FB8"/>
    <w:rsid w:val="003D473F"/>
    <w:rsid w:val="003D50DA"/>
    <w:rsid w:val="003F0EE7"/>
    <w:rsid w:val="003F3F74"/>
    <w:rsid w:val="003F6767"/>
    <w:rsid w:val="003F796E"/>
    <w:rsid w:val="004117FA"/>
    <w:rsid w:val="004307CD"/>
    <w:rsid w:val="00430E26"/>
    <w:rsid w:val="00437815"/>
    <w:rsid w:val="00450671"/>
    <w:rsid w:val="004525AB"/>
    <w:rsid w:val="0045651A"/>
    <w:rsid w:val="00456A40"/>
    <w:rsid w:val="00456B90"/>
    <w:rsid w:val="00456F17"/>
    <w:rsid w:val="0047514B"/>
    <w:rsid w:val="0047591D"/>
    <w:rsid w:val="004830FF"/>
    <w:rsid w:val="00492FA5"/>
    <w:rsid w:val="00493740"/>
    <w:rsid w:val="00494BBD"/>
    <w:rsid w:val="00496F21"/>
    <w:rsid w:val="004A0425"/>
    <w:rsid w:val="004A0536"/>
    <w:rsid w:val="004A2FD9"/>
    <w:rsid w:val="004A7F49"/>
    <w:rsid w:val="004C4516"/>
    <w:rsid w:val="004C647A"/>
    <w:rsid w:val="004D1D14"/>
    <w:rsid w:val="004D594B"/>
    <w:rsid w:val="004D683F"/>
    <w:rsid w:val="004E3BB1"/>
    <w:rsid w:val="004E3E39"/>
    <w:rsid w:val="004E59BB"/>
    <w:rsid w:val="004F075A"/>
    <w:rsid w:val="0050274F"/>
    <w:rsid w:val="00505220"/>
    <w:rsid w:val="00506A76"/>
    <w:rsid w:val="005115B4"/>
    <w:rsid w:val="00513D46"/>
    <w:rsid w:val="00524E48"/>
    <w:rsid w:val="005301C4"/>
    <w:rsid w:val="00547A5F"/>
    <w:rsid w:val="005609BB"/>
    <w:rsid w:val="00566CEF"/>
    <w:rsid w:val="00571630"/>
    <w:rsid w:val="00571813"/>
    <w:rsid w:val="005A4D85"/>
    <w:rsid w:val="005A7ECA"/>
    <w:rsid w:val="005B1FCB"/>
    <w:rsid w:val="005B26B8"/>
    <w:rsid w:val="005B4F39"/>
    <w:rsid w:val="005C0483"/>
    <w:rsid w:val="005E155C"/>
    <w:rsid w:val="005E3AA4"/>
    <w:rsid w:val="005E5EF1"/>
    <w:rsid w:val="005E7050"/>
    <w:rsid w:val="005F386B"/>
    <w:rsid w:val="005F4D6E"/>
    <w:rsid w:val="0062181B"/>
    <w:rsid w:val="006220FB"/>
    <w:rsid w:val="006407D7"/>
    <w:rsid w:val="00642CFF"/>
    <w:rsid w:val="00647865"/>
    <w:rsid w:val="006506B7"/>
    <w:rsid w:val="006565F8"/>
    <w:rsid w:val="006616CB"/>
    <w:rsid w:val="00670202"/>
    <w:rsid w:val="00681748"/>
    <w:rsid w:val="006859BB"/>
    <w:rsid w:val="00694BDE"/>
    <w:rsid w:val="00697065"/>
    <w:rsid w:val="006976E1"/>
    <w:rsid w:val="006A3823"/>
    <w:rsid w:val="006A3CA7"/>
    <w:rsid w:val="006B6EAF"/>
    <w:rsid w:val="006C0FBF"/>
    <w:rsid w:val="006C1D46"/>
    <w:rsid w:val="006C340A"/>
    <w:rsid w:val="006C68F3"/>
    <w:rsid w:val="006C7824"/>
    <w:rsid w:val="006D0212"/>
    <w:rsid w:val="006D0729"/>
    <w:rsid w:val="006D4648"/>
    <w:rsid w:val="006D7BF8"/>
    <w:rsid w:val="006E685F"/>
    <w:rsid w:val="006E6AEC"/>
    <w:rsid w:val="006F1F98"/>
    <w:rsid w:val="006F2197"/>
    <w:rsid w:val="006F4655"/>
    <w:rsid w:val="006F683E"/>
    <w:rsid w:val="0070364A"/>
    <w:rsid w:val="007174C7"/>
    <w:rsid w:val="007177F2"/>
    <w:rsid w:val="00717C3D"/>
    <w:rsid w:val="00721B78"/>
    <w:rsid w:val="007232FE"/>
    <w:rsid w:val="007327C3"/>
    <w:rsid w:val="00732C22"/>
    <w:rsid w:val="007356C2"/>
    <w:rsid w:val="0074121A"/>
    <w:rsid w:val="007418C5"/>
    <w:rsid w:val="00741B45"/>
    <w:rsid w:val="00751222"/>
    <w:rsid w:val="00755635"/>
    <w:rsid w:val="00763CE3"/>
    <w:rsid w:val="007655C9"/>
    <w:rsid w:val="00767598"/>
    <w:rsid w:val="00782871"/>
    <w:rsid w:val="00784726"/>
    <w:rsid w:val="007871DC"/>
    <w:rsid w:val="007922FE"/>
    <w:rsid w:val="007B2586"/>
    <w:rsid w:val="007C08E8"/>
    <w:rsid w:val="007D3761"/>
    <w:rsid w:val="007E0F14"/>
    <w:rsid w:val="007E2D86"/>
    <w:rsid w:val="007E51E7"/>
    <w:rsid w:val="007F1802"/>
    <w:rsid w:val="007F27DB"/>
    <w:rsid w:val="007F2D88"/>
    <w:rsid w:val="0080478A"/>
    <w:rsid w:val="00807141"/>
    <w:rsid w:val="00810071"/>
    <w:rsid w:val="0081096C"/>
    <w:rsid w:val="008167E1"/>
    <w:rsid w:val="0082419E"/>
    <w:rsid w:val="00831219"/>
    <w:rsid w:val="00833678"/>
    <w:rsid w:val="0083736E"/>
    <w:rsid w:val="00842C44"/>
    <w:rsid w:val="00854087"/>
    <w:rsid w:val="00855371"/>
    <w:rsid w:val="00861031"/>
    <w:rsid w:val="00861384"/>
    <w:rsid w:val="008816CA"/>
    <w:rsid w:val="0088515C"/>
    <w:rsid w:val="008A1A71"/>
    <w:rsid w:val="008A43BB"/>
    <w:rsid w:val="008A5906"/>
    <w:rsid w:val="008B5428"/>
    <w:rsid w:val="008B5E9F"/>
    <w:rsid w:val="008B636D"/>
    <w:rsid w:val="008D2B35"/>
    <w:rsid w:val="008D604C"/>
    <w:rsid w:val="008D670B"/>
    <w:rsid w:val="008E1F3A"/>
    <w:rsid w:val="008E5B7C"/>
    <w:rsid w:val="008F147A"/>
    <w:rsid w:val="008F56DC"/>
    <w:rsid w:val="008F5A8E"/>
    <w:rsid w:val="008F7447"/>
    <w:rsid w:val="00900E5E"/>
    <w:rsid w:val="00907888"/>
    <w:rsid w:val="00907F96"/>
    <w:rsid w:val="009261C3"/>
    <w:rsid w:val="009330BB"/>
    <w:rsid w:val="00933559"/>
    <w:rsid w:val="00941EF6"/>
    <w:rsid w:val="009420D2"/>
    <w:rsid w:val="00971789"/>
    <w:rsid w:val="009718B6"/>
    <w:rsid w:val="0098708D"/>
    <w:rsid w:val="00994CD0"/>
    <w:rsid w:val="009A4342"/>
    <w:rsid w:val="009A4F23"/>
    <w:rsid w:val="009A50A0"/>
    <w:rsid w:val="009A5735"/>
    <w:rsid w:val="009B0D0C"/>
    <w:rsid w:val="009B43C1"/>
    <w:rsid w:val="009B6C5E"/>
    <w:rsid w:val="009C77AD"/>
    <w:rsid w:val="009C7F88"/>
    <w:rsid w:val="009E2C9B"/>
    <w:rsid w:val="009E3B1B"/>
    <w:rsid w:val="009E5F71"/>
    <w:rsid w:val="009F1567"/>
    <w:rsid w:val="00A03BB9"/>
    <w:rsid w:val="00A10CA4"/>
    <w:rsid w:val="00A16D09"/>
    <w:rsid w:val="00A2560A"/>
    <w:rsid w:val="00A333E3"/>
    <w:rsid w:val="00A4319B"/>
    <w:rsid w:val="00A477DA"/>
    <w:rsid w:val="00A50BCF"/>
    <w:rsid w:val="00A52D0E"/>
    <w:rsid w:val="00A60939"/>
    <w:rsid w:val="00A63A93"/>
    <w:rsid w:val="00A840F7"/>
    <w:rsid w:val="00A85A84"/>
    <w:rsid w:val="00A923B8"/>
    <w:rsid w:val="00AA4F29"/>
    <w:rsid w:val="00AA6424"/>
    <w:rsid w:val="00AB4A68"/>
    <w:rsid w:val="00AC0A48"/>
    <w:rsid w:val="00AC16E1"/>
    <w:rsid w:val="00AC28D8"/>
    <w:rsid w:val="00AC3B8F"/>
    <w:rsid w:val="00AC3C84"/>
    <w:rsid w:val="00AD40F9"/>
    <w:rsid w:val="00AD492E"/>
    <w:rsid w:val="00AE0546"/>
    <w:rsid w:val="00AE21C6"/>
    <w:rsid w:val="00AE2405"/>
    <w:rsid w:val="00AF0E15"/>
    <w:rsid w:val="00AF3700"/>
    <w:rsid w:val="00B0103A"/>
    <w:rsid w:val="00B020CF"/>
    <w:rsid w:val="00B02F21"/>
    <w:rsid w:val="00B034C5"/>
    <w:rsid w:val="00B04125"/>
    <w:rsid w:val="00B1082D"/>
    <w:rsid w:val="00B2110B"/>
    <w:rsid w:val="00B260AD"/>
    <w:rsid w:val="00B26E55"/>
    <w:rsid w:val="00B334A7"/>
    <w:rsid w:val="00B44AB1"/>
    <w:rsid w:val="00B51820"/>
    <w:rsid w:val="00B52F22"/>
    <w:rsid w:val="00B54017"/>
    <w:rsid w:val="00B715D7"/>
    <w:rsid w:val="00B75FC7"/>
    <w:rsid w:val="00B9099A"/>
    <w:rsid w:val="00BA4549"/>
    <w:rsid w:val="00BA6DF5"/>
    <w:rsid w:val="00BA76DF"/>
    <w:rsid w:val="00BB1E1B"/>
    <w:rsid w:val="00BB495B"/>
    <w:rsid w:val="00BC21DC"/>
    <w:rsid w:val="00BD1C8A"/>
    <w:rsid w:val="00BD2639"/>
    <w:rsid w:val="00BD2F21"/>
    <w:rsid w:val="00BD4DF5"/>
    <w:rsid w:val="00BD637D"/>
    <w:rsid w:val="00BE14DF"/>
    <w:rsid w:val="00BE25D0"/>
    <w:rsid w:val="00BF0F0B"/>
    <w:rsid w:val="00BF1109"/>
    <w:rsid w:val="00BF5ABC"/>
    <w:rsid w:val="00BF7339"/>
    <w:rsid w:val="00C0688A"/>
    <w:rsid w:val="00C1211F"/>
    <w:rsid w:val="00C1414C"/>
    <w:rsid w:val="00C34822"/>
    <w:rsid w:val="00C40D7F"/>
    <w:rsid w:val="00C42054"/>
    <w:rsid w:val="00C443E1"/>
    <w:rsid w:val="00C4631C"/>
    <w:rsid w:val="00C46D4E"/>
    <w:rsid w:val="00C52A56"/>
    <w:rsid w:val="00C543F1"/>
    <w:rsid w:val="00C55DED"/>
    <w:rsid w:val="00C625A8"/>
    <w:rsid w:val="00C654D5"/>
    <w:rsid w:val="00C83549"/>
    <w:rsid w:val="00C96F70"/>
    <w:rsid w:val="00CA2257"/>
    <w:rsid w:val="00CA5047"/>
    <w:rsid w:val="00CB6981"/>
    <w:rsid w:val="00CC4BB3"/>
    <w:rsid w:val="00CC590E"/>
    <w:rsid w:val="00CD179B"/>
    <w:rsid w:val="00CD491E"/>
    <w:rsid w:val="00CE1699"/>
    <w:rsid w:val="00CE30A7"/>
    <w:rsid w:val="00CE3584"/>
    <w:rsid w:val="00CF0964"/>
    <w:rsid w:val="00D012BF"/>
    <w:rsid w:val="00D06A4A"/>
    <w:rsid w:val="00D10603"/>
    <w:rsid w:val="00D10FBE"/>
    <w:rsid w:val="00D1101F"/>
    <w:rsid w:val="00D21C12"/>
    <w:rsid w:val="00D21E63"/>
    <w:rsid w:val="00D241CA"/>
    <w:rsid w:val="00D2576C"/>
    <w:rsid w:val="00D371C7"/>
    <w:rsid w:val="00D42378"/>
    <w:rsid w:val="00D428D8"/>
    <w:rsid w:val="00D46F85"/>
    <w:rsid w:val="00D5048C"/>
    <w:rsid w:val="00D5275C"/>
    <w:rsid w:val="00D64FAC"/>
    <w:rsid w:val="00D65AB3"/>
    <w:rsid w:val="00D65EE1"/>
    <w:rsid w:val="00D666E4"/>
    <w:rsid w:val="00D71C1D"/>
    <w:rsid w:val="00D75F52"/>
    <w:rsid w:val="00D77659"/>
    <w:rsid w:val="00D842AF"/>
    <w:rsid w:val="00D858FA"/>
    <w:rsid w:val="00DB3A2F"/>
    <w:rsid w:val="00DB4FA8"/>
    <w:rsid w:val="00DB560C"/>
    <w:rsid w:val="00DB6016"/>
    <w:rsid w:val="00DB6C41"/>
    <w:rsid w:val="00DC24C2"/>
    <w:rsid w:val="00DC40CA"/>
    <w:rsid w:val="00DC6475"/>
    <w:rsid w:val="00DC73F2"/>
    <w:rsid w:val="00DD15FF"/>
    <w:rsid w:val="00DE1CFE"/>
    <w:rsid w:val="00DE6083"/>
    <w:rsid w:val="00DF01B4"/>
    <w:rsid w:val="00E01B3A"/>
    <w:rsid w:val="00E042F4"/>
    <w:rsid w:val="00E05912"/>
    <w:rsid w:val="00E10E6E"/>
    <w:rsid w:val="00E24271"/>
    <w:rsid w:val="00E30D80"/>
    <w:rsid w:val="00E35DB3"/>
    <w:rsid w:val="00E4698C"/>
    <w:rsid w:val="00E5145C"/>
    <w:rsid w:val="00E62FDB"/>
    <w:rsid w:val="00E66943"/>
    <w:rsid w:val="00E67883"/>
    <w:rsid w:val="00E72A16"/>
    <w:rsid w:val="00E775A5"/>
    <w:rsid w:val="00EA70E1"/>
    <w:rsid w:val="00EB1675"/>
    <w:rsid w:val="00EB530C"/>
    <w:rsid w:val="00EC442F"/>
    <w:rsid w:val="00EC4D0B"/>
    <w:rsid w:val="00ED6204"/>
    <w:rsid w:val="00F00280"/>
    <w:rsid w:val="00F078D7"/>
    <w:rsid w:val="00F12EB2"/>
    <w:rsid w:val="00F2095D"/>
    <w:rsid w:val="00F24BFD"/>
    <w:rsid w:val="00F3223B"/>
    <w:rsid w:val="00F36446"/>
    <w:rsid w:val="00F4120E"/>
    <w:rsid w:val="00F42339"/>
    <w:rsid w:val="00F6531D"/>
    <w:rsid w:val="00F66B6E"/>
    <w:rsid w:val="00F745F1"/>
    <w:rsid w:val="00F81357"/>
    <w:rsid w:val="00F81FCF"/>
    <w:rsid w:val="00F82433"/>
    <w:rsid w:val="00F869DB"/>
    <w:rsid w:val="00F87930"/>
    <w:rsid w:val="00F9176B"/>
    <w:rsid w:val="00F95234"/>
    <w:rsid w:val="00FA33F1"/>
    <w:rsid w:val="00FA5D69"/>
    <w:rsid w:val="00FB14DF"/>
    <w:rsid w:val="00FD010E"/>
    <w:rsid w:val="00FD0909"/>
    <w:rsid w:val="00FD1D6C"/>
    <w:rsid w:val="00FE4AB2"/>
    <w:rsid w:val="00FE615C"/>
    <w:rsid w:val="00FE7E81"/>
    <w:rsid w:val="00FF03BC"/>
    <w:rsid w:val="00FF108E"/>
    <w:rsid w:val="00FF208E"/>
    <w:rsid w:val="00FF24E1"/>
    <w:rsid w:val="00FF42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 style="mso-position-horizontal-relative:page" fill="f" fillcolor="white" stroke="f">
      <v:fill color="white" on="f"/>
      <v:stroke on="f"/>
    </o:shapedefaults>
    <o:shapelayout v:ext="edit">
      <o:idmap v:ext="edit" data="1"/>
    </o:shapelayout>
  </w:shapeDefaults>
  <w:decimalSymbol w:val="."/>
  <w:listSeparator w:val=";"/>
  <w15:docId w15:val="{60112ED3-F6BC-479C-9AA0-2B56B55D71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922FE"/>
    <w:pPr>
      <w:spacing w:after="200" w:line="276" w:lineRule="auto"/>
    </w:pPr>
    <w:rPr>
      <w:sz w:val="22"/>
      <w:szCs w:val="22"/>
      <w:lang w:val="es-GT" w:eastAsia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971789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971789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971789"/>
    <w:pPr>
      <w:keepNext/>
      <w:keepLines/>
      <w:spacing w:before="200" w:after="0"/>
      <w:outlineLvl w:val="2"/>
    </w:pPr>
    <w:rPr>
      <w:rFonts w:ascii="Cambria" w:hAnsi="Cambria"/>
      <w:b/>
      <w:bCs/>
      <w:color w:val="4F81BD"/>
      <w:sz w:val="20"/>
      <w:szCs w:val="20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971789"/>
    <w:pPr>
      <w:keepNext/>
      <w:keepLines/>
      <w:spacing w:before="40" w:after="0"/>
      <w:outlineLvl w:val="3"/>
    </w:pPr>
    <w:rPr>
      <w:rFonts w:ascii="Cambria" w:hAnsi="Cambria"/>
      <w:i/>
      <w:iCs/>
      <w:color w:val="365F91"/>
      <w:sz w:val="20"/>
      <w:szCs w:val="20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2E5700"/>
    <w:pPr>
      <w:spacing w:before="240" w:after="60"/>
      <w:ind w:left="1008" w:hanging="1008"/>
      <w:outlineLvl w:val="4"/>
    </w:pPr>
    <w:rPr>
      <w:b/>
      <w:bCs/>
      <w:i/>
      <w:iCs/>
      <w:sz w:val="26"/>
      <w:szCs w:val="26"/>
      <w:lang w:val="en-US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E5700"/>
    <w:pPr>
      <w:spacing w:before="240" w:after="60"/>
      <w:ind w:left="1152" w:hanging="1152"/>
      <w:outlineLvl w:val="5"/>
    </w:pPr>
    <w:rPr>
      <w:b/>
      <w:bCs/>
      <w:sz w:val="20"/>
      <w:szCs w:val="20"/>
      <w:lang w:val="en-US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E5700"/>
    <w:pPr>
      <w:spacing w:before="240" w:after="60"/>
      <w:ind w:left="1296" w:hanging="1296"/>
      <w:outlineLvl w:val="6"/>
    </w:pPr>
    <w:rPr>
      <w:sz w:val="24"/>
      <w:szCs w:val="24"/>
      <w:lang w:val="en-US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E5700"/>
    <w:pPr>
      <w:spacing w:before="240" w:after="60"/>
      <w:ind w:left="1440" w:hanging="1440"/>
      <w:outlineLvl w:val="7"/>
    </w:pPr>
    <w:rPr>
      <w:i/>
      <w:iCs/>
      <w:sz w:val="24"/>
      <w:szCs w:val="24"/>
      <w:lang w:val="en-US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E5700"/>
    <w:pPr>
      <w:spacing w:before="240" w:after="60"/>
      <w:ind w:left="1584" w:hanging="1584"/>
      <w:outlineLvl w:val="8"/>
    </w:pPr>
    <w:rPr>
      <w:rFonts w:ascii="Cambria" w:hAnsi="Cambria"/>
      <w:sz w:val="20"/>
      <w:szCs w:val="20"/>
      <w:lang w:val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FF429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link w:val="PrrafodelistaCar"/>
    <w:uiPriority w:val="34"/>
    <w:qFormat/>
    <w:rsid w:val="00FF429F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4D594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D594B"/>
  </w:style>
  <w:style w:type="paragraph" w:styleId="Piedepgina">
    <w:name w:val="footer"/>
    <w:basedOn w:val="Normal"/>
    <w:link w:val="PiedepginaCar"/>
    <w:uiPriority w:val="99"/>
    <w:unhideWhenUsed/>
    <w:rsid w:val="004D594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D594B"/>
  </w:style>
  <w:style w:type="character" w:customStyle="1" w:styleId="Ttulo1Car">
    <w:name w:val="Título 1 Car"/>
    <w:link w:val="Ttulo1"/>
    <w:uiPriority w:val="9"/>
    <w:rsid w:val="00971789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tulo2Car">
    <w:name w:val="Título 2 Car"/>
    <w:link w:val="Ttulo2"/>
    <w:uiPriority w:val="9"/>
    <w:rsid w:val="00971789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tulo3Car">
    <w:name w:val="Título 3 Car"/>
    <w:link w:val="Ttulo3"/>
    <w:uiPriority w:val="9"/>
    <w:rsid w:val="00971789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971789"/>
    <w:rPr>
      <w:rFonts w:ascii="Cambria" w:eastAsia="Times New Roman" w:hAnsi="Cambria" w:cs="Times New Roman"/>
      <w:i/>
      <w:iCs/>
      <w:color w:val="365F91"/>
    </w:rPr>
  </w:style>
  <w:style w:type="paragraph" w:styleId="TtulodeTDC">
    <w:name w:val="TOC Heading"/>
    <w:basedOn w:val="Ttulo1"/>
    <w:next w:val="Normal"/>
    <w:uiPriority w:val="39"/>
    <w:unhideWhenUsed/>
    <w:qFormat/>
    <w:rsid w:val="00566CEF"/>
    <w:pPr>
      <w:spacing w:before="240" w:line="259" w:lineRule="auto"/>
      <w:outlineLvl w:val="9"/>
    </w:pPr>
    <w:rPr>
      <w:b w:val="0"/>
      <w:bCs w:val="0"/>
      <w:sz w:val="32"/>
      <w:szCs w:val="32"/>
      <w:lang w:val="es-MX" w:eastAsia="es-MX"/>
    </w:rPr>
  </w:style>
  <w:style w:type="paragraph" w:styleId="TDC1">
    <w:name w:val="toc 1"/>
    <w:basedOn w:val="Normal"/>
    <w:next w:val="Normal"/>
    <w:autoRedefine/>
    <w:uiPriority w:val="39"/>
    <w:unhideWhenUsed/>
    <w:rsid w:val="00566CEF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566CEF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566CEF"/>
    <w:pPr>
      <w:spacing w:after="100"/>
      <w:ind w:left="440"/>
    </w:pPr>
  </w:style>
  <w:style w:type="character" w:styleId="Hipervnculo">
    <w:name w:val="Hyperlink"/>
    <w:uiPriority w:val="99"/>
    <w:unhideWhenUsed/>
    <w:rsid w:val="00566CEF"/>
    <w:rPr>
      <w:color w:val="0000FF"/>
      <w:u w:val="single"/>
    </w:rPr>
  </w:style>
  <w:style w:type="character" w:customStyle="1" w:styleId="Ttulo5Car">
    <w:name w:val="Título 5 Car"/>
    <w:link w:val="Ttulo5"/>
    <w:uiPriority w:val="9"/>
    <w:semiHidden/>
    <w:rsid w:val="002E5700"/>
    <w:rPr>
      <w:rFonts w:ascii="Calibri" w:eastAsia="Times New Roman" w:hAnsi="Calibri" w:cs="Times New Roman"/>
      <w:b/>
      <w:bCs/>
      <w:i/>
      <w:iCs/>
      <w:sz w:val="26"/>
      <w:szCs w:val="26"/>
      <w:lang w:val="en-US"/>
    </w:rPr>
  </w:style>
  <w:style w:type="character" w:customStyle="1" w:styleId="Ttulo6Car">
    <w:name w:val="Título 6 Car"/>
    <w:link w:val="Ttulo6"/>
    <w:uiPriority w:val="9"/>
    <w:semiHidden/>
    <w:rsid w:val="002E5700"/>
    <w:rPr>
      <w:rFonts w:ascii="Calibri" w:eastAsia="Times New Roman" w:hAnsi="Calibri" w:cs="Times New Roman"/>
      <w:b/>
      <w:bCs/>
      <w:lang w:val="en-US"/>
    </w:rPr>
  </w:style>
  <w:style w:type="character" w:customStyle="1" w:styleId="Ttulo7Car">
    <w:name w:val="Título 7 Car"/>
    <w:link w:val="Ttulo7"/>
    <w:uiPriority w:val="9"/>
    <w:semiHidden/>
    <w:rsid w:val="002E5700"/>
    <w:rPr>
      <w:rFonts w:ascii="Calibri" w:eastAsia="Times New Roman" w:hAnsi="Calibri" w:cs="Times New Roman"/>
      <w:sz w:val="24"/>
      <w:szCs w:val="24"/>
      <w:lang w:val="en-US"/>
    </w:rPr>
  </w:style>
  <w:style w:type="character" w:customStyle="1" w:styleId="Ttulo8Car">
    <w:name w:val="Título 8 Car"/>
    <w:link w:val="Ttulo8"/>
    <w:uiPriority w:val="9"/>
    <w:semiHidden/>
    <w:rsid w:val="002E5700"/>
    <w:rPr>
      <w:rFonts w:ascii="Calibri" w:eastAsia="Times New Roman" w:hAnsi="Calibri" w:cs="Times New Roman"/>
      <w:i/>
      <w:iCs/>
      <w:sz w:val="24"/>
      <w:szCs w:val="24"/>
      <w:lang w:val="en-US"/>
    </w:rPr>
  </w:style>
  <w:style w:type="character" w:customStyle="1" w:styleId="Ttulo9Car">
    <w:name w:val="Título 9 Car"/>
    <w:link w:val="Ttulo9"/>
    <w:uiPriority w:val="9"/>
    <w:semiHidden/>
    <w:rsid w:val="002E5700"/>
    <w:rPr>
      <w:rFonts w:ascii="Cambria" w:eastAsia="Times New Roman" w:hAnsi="Cambria" w:cs="Times New Roman"/>
      <w:lang w:val="en-US"/>
    </w:rPr>
  </w:style>
  <w:style w:type="paragraph" w:customStyle="1" w:styleId="Default">
    <w:name w:val="Default"/>
    <w:rsid w:val="002E5700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s-GT"/>
    </w:rPr>
  </w:style>
  <w:style w:type="character" w:customStyle="1" w:styleId="st1">
    <w:name w:val="st1"/>
    <w:basedOn w:val="Fuentedeprrafopredeter"/>
    <w:rsid w:val="002E5700"/>
  </w:style>
  <w:style w:type="paragraph" w:styleId="Textodeglobo">
    <w:name w:val="Balloon Text"/>
    <w:basedOn w:val="Normal"/>
    <w:link w:val="TextodegloboCar"/>
    <w:uiPriority w:val="99"/>
    <w:semiHidden/>
    <w:unhideWhenUsed/>
    <w:rsid w:val="0088515C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88515C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5E155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es-MX" w:eastAsia="es-MX"/>
    </w:rPr>
  </w:style>
  <w:style w:type="character" w:customStyle="1" w:styleId="mw-headline">
    <w:name w:val="mw-headline"/>
    <w:basedOn w:val="Fuentedeprrafopredeter"/>
    <w:rsid w:val="00A50BCF"/>
  </w:style>
  <w:style w:type="character" w:customStyle="1" w:styleId="apple-converted-space">
    <w:name w:val="apple-converted-space"/>
    <w:basedOn w:val="Fuentedeprrafopredeter"/>
    <w:rsid w:val="00A50BCF"/>
  </w:style>
  <w:style w:type="table" w:customStyle="1" w:styleId="Tabladecuadrcula4-nfasis31">
    <w:name w:val="Tabla de cuadrícula 4 - Énfasis 31"/>
    <w:basedOn w:val="Tablanormal"/>
    <w:uiPriority w:val="49"/>
    <w:rsid w:val="009F1567"/>
    <w:tblPr>
      <w:tblStyleRowBandSize w:val="1"/>
      <w:tblStyleColBandSize w:val="1"/>
      <w:tblInd w:w="0" w:type="dxa"/>
      <w:tblBorders>
        <w:top w:val="single" w:sz="4" w:space="0" w:color="C2D69B"/>
        <w:left w:val="single" w:sz="4" w:space="0" w:color="C2D69B"/>
        <w:bottom w:val="single" w:sz="4" w:space="0" w:color="C2D69B"/>
        <w:right w:val="single" w:sz="4" w:space="0" w:color="C2D69B"/>
        <w:insideH w:val="single" w:sz="4" w:space="0" w:color="C2D69B"/>
        <w:insideV w:val="single" w:sz="4" w:space="0" w:color="C2D69B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  <w:insideH w:val="nil"/>
          <w:insideV w:val="nil"/>
        </w:tcBorders>
        <w:shd w:val="clear" w:color="auto" w:fill="9BBB59"/>
      </w:tcPr>
    </w:tblStylePr>
    <w:tblStylePr w:type="lastRow">
      <w:rPr>
        <w:b/>
        <w:bCs/>
      </w:rPr>
      <w:tblPr/>
      <w:tcPr>
        <w:tcBorders>
          <w:top w:val="double" w:sz="4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/>
      </w:tcPr>
    </w:tblStylePr>
    <w:tblStylePr w:type="band1Horz">
      <w:tblPr/>
      <w:tcPr>
        <w:shd w:val="clear" w:color="auto" w:fill="EAF1DD"/>
      </w:tcPr>
    </w:tblStylePr>
  </w:style>
  <w:style w:type="table" w:styleId="Listaclara-nfasis5">
    <w:name w:val="Light List Accent 5"/>
    <w:basedOn w:val="Tablanormal"/>
    <w:uiPriority w:val="61"/>
    <w:rsid w:val="006F4655"/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paragraph" w:styleId="Textonotapie">
    <w:name w:val="footnote text"/>
    <w:basedOn w:val="Normal"/>
    <w:link w:val="TextonotapieCar"/>
    <w:uiPriority w:val="99"/>
    <w:semiHidden/>
    <w:unhideWhenUsed/>
    <w:rsid w:val="00DF01B4"/>
    <w:pPr>
      <w:spacing w:after="0" w:line="240" w:lineRule="auto"/>
      <w:ind w:left="720"/>
    </w:pPr>
    <w:rPr>
      <w:rFonts w:eastAsia="Calibri"/>
      <w:sz w:val="20"/>
      <w:szCs w:val="20"/>
      <w:lang w:val="es-ES" w:eastAsia="en-US"/>
    </w:rPr>
  </w:style>
  <w:style w:type="character" w:customStyle="1" w:styleId="TextonotapieCar">
    <w:name w:val="Texto nota pie Car"/>
    <w:link w:val="Textonotapie"/>
    <w:uiPriority w:val="99"/>
    <w:semiHidden/>
    <w:rsid w:val="00DF01B4"/>
    <w:rPr>
      <w:rFonts w:eastAsia="Calibri"/>
      <w:lang w:val="es-ES" w:eastAsia="en-US"/>
    </w:rPr>
  </w:style>
  <w:style w:type="character" w:styleId="Refdenotaalpie">
    <w:name w:val="footnote reference"/>
    <w:unhideWhenUsed/>
    <w:rsid w:val="00DF01B4"/>
    <w:rPr>
      <w:vertAlign w:val="superscript"/>
    </w:rPr>
  </w:style>
  <w:style w:type="character" w:styleId="Refdecomentario">
    <w:name w:val="annotation reference"/>
    <w:uiPriority w:val="99"/>
    <w:semiHidden/>
    <w:unhideWhenUsed/>
    <w:rsid w:val="00DF01B4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DF01B4"/>
    <w:pPr>
      <w:spacing w:after="0" w:line="240" w:lineRule="auto"/>
      <w:ind w:left="720"/>
    </w:pPr>
    <w:rPr>
      <w:rFonts w:eastAsia="Calibri"/>
      <w:sz w:val="20"/>
      <w:szCs w:val="20"/>
      <w:lang w:val="es-ES" w:eastAsia="en-US"/>
    </w:rPr>
  </w:style>
  <w:style w:type="character" w:customStyle="1" w:styleId="TextocomentarioCar">
    <w:name w:val="Texto comentario Car"/>
    <w:link w:val="Textocomentario"/>
    <w:uiPriority w:val="99"/>
    <w:rsid w:val="00DF01B4"/>
    <w:rPr>
      <w:rFonts w:eastAsia="Calibri"/>
      <w:lang w:val="es-ES" w:eastAsia="en-US"/>
    </w:rPr>
  </w:style>
  <w:style w:type="character" w:customStyle="1" w:styleId="PrrafodelistaCar">
    <w:name w:val="Párrafo de lista Car"/>
    <w:link w:val="Prrafodelista"/>
    <w:uiPriority w:val="34"/>
    <w:rsid w:val="00DF01B4"/>
    <w:rPr>
      <w:sz w:val="22"/>
      <w:szCs w:val="22"/>
    </w:rPr>
  </w:style>
  <w:style w:type="paragraph" w:styleId="Textoindependiente">
    <w:name w:val="Body Text"/>
    <w:basedOn w:val="Normal"/>
    <w:link w:val="TextoindependienteCar"/>
    <w:rsid w:val="00DF01B4"/>
    <w:pPr>
      <w:spacing w:after="0" w:line="240" w:lineRule="auto"/>
      <w:jc w:val="both"/>
    </w:pPr>
    <w:rPr>
      <w:rFonts w:ascii="Times New Roman" w:hAnsi="Times New Roman"/>
      <w:sz w:val="20"/>
      <w:szCs w:val="20"/>
      <w:lang w:val="en-US" w:eastAsia="es-ES"/>
    </w:rPr>
  </w:style>
  <w:style w:type="character" w:customStyle="1" w:styleId="TextoindependienteCar">
    <w:name w:val="Texto independiente Car"/>
    <w:link w:val="Textoindependiente"/>
    <w:rsid w:val="00DF01B4"/>
    <w:rPr>
      <w:rFonts w:ascii="Times New Roman" w:hAnsi="Times New Roman"/>
      <w:lang w:val="en-US" w:eastAsia="es-ES"/>
    </w:rPr>
  </w:style>
  <w:style w:type="paragraph" w:styleId="Textoindependiente2">
    <w:name w:val="Body Text 2"/>
    <w:basedOn w:val="Normal"/>
    <w:link w:val="Textoindependiente2Car"/>
    <w:rsid w:val="00DF01B4"/>
    <w:pPr>
      <w:spacing w:after="0" w:line="240" w:lineRule="auto"/>
      <w:jc w:val="both"/>
    </w:pPr>
    <w:rPr>
      <w:rFonts w:ascii="Times New Roman" w:hAnsi="Times New Roman"/>
      <w:b/>
      <w:sz w:val="24"/>
      <w:szCs w:val="20"/>
      <w:u w:val="single"/>
      <w:lang w:val="en-US" w:eastAsia="es-ES"/>
    </w:rPr>
  </w:style>
  <w:style w:type="character" w:customStyle="1" w:styleId="Textoindependiente2Car">
    <w:name w:val="Texto independiente 2 Car"/>
    <w:link w:val="Textoindependiente2"/>
    <w:rsid w:val="00DF01B4"/>
    <w:rPr>
      <w:rFonts w:ascii="Times New Roman" w:hAnsi="Times New Roman"/>
      <w:b/>
      <w:sz w:val="24"/>
      <w:u w:val="single"/>
      <w:lang w:val="en-US" w:eastAsia="es-ES"/>
    </w:rPr>
  </w:style>
  <w:style w:type="paragraph" w:styleId="Textoindependiente3">
    <w:name w:val="Body Text 3"/>
    <w:basedOn w:val="Normal"/>
    <w:link w:val="Textoindependiente3Car"/>
    <w:rsid w:val="00DF01B4"/>
    <w:pPr>
      <w:spacing w:after="0" w:line="240" w:lineRule="auto"/>
      <w:jc w:val="both"/>
    </w:pPr>
    <w:rPr>
      <w:rFonts w:ascii="Times New Roman" w:hAnsi="Times New Roman"/>
      <w:sz w:val="24"/>
      <w:szCs w:val="20"/>
      <w:lang w:val="es-ES" w:eastAsia="es-ES"/>
    </w:rPr>
  </w:style>
  <w:style w:type="character" w:customStyle="1" w:styleId="Textoindependiente3Car">
    <w:name w:val="Texto independiente 3 Car"/>
    <w:link w:val="Textoindependiente3"/>
    <w:rsid w:val="00DF01B4"/>
    <w:rPr>
      <w:rFonts w:ascii="Times New Roman" w:hAnsi="Times New Roman"/>
      <w:sz w:val="24"/>
      <w:lang w:val="es-ES" w:eastAsia="es-ES"/>
    </w:rPr>
  </w:style>
  <w:style w:type="paragraph" w:customStyle="1" w:styleId="DefaultText">
    <w:name w:val="Default Text"/>
    <w:basedOn w:val="Normal"/>
    <w:rsid w:val="00DF01B4"/>
    <w:pPr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  <w:lang w:val="en-US"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51E86"/>
    <w:pPr>
      <w:spacing w:after="200" w:line="276" w:lineRule="auto"/>
      <w:ind w:left="0"/>
    </w:pPr>
    <w:rPr>
      <w:b/>
      <w:bCs/>
    </w:rPr>
  </w:style>
  <w:style w:type="character" w:customStyle="1" w:styleId="AsuntodelcomentarioCar">
    <w:name w:val="Asunto del comentario Car"/>
    <w:link w:val="Asuntodelcomentario"/>
    <w:uiPriority w:val="99"/>
    <w:semiHidden/>
    <w:rsid w:val="00251E86"/>
    <w:rPr>
      <w:rFonts w:eastAsia="Calibri"/>
      <w:b/>
      <w:bCs/>
      <w:lang w:val="es-ES" w:eastAsia="en-US"/>
    </w:rPr>
  </w:style>
  <w:style w:type="paragraph" w:customStyle="1" w:styleId="Epgrafe1">
    <w:name w:val="Epígrafe1"/>
    <w:basedOn w:val="Normal"/>
    <w:next w:val="Normal"/>
    <w:uiPriority w:val="35"/>
    <w:unhideWhenUsed/>
    <w:qFormat/>
    <w:rsid w:val="00F95234"/>
    <w:rPr>
      <w:b/>
      <w:bCs/>
      <w:sz w:val="20"/>
      <w:szCs w:val="20"/>
    </w:rPr>
  </w:style>
  <w:style w:type="paragraph" w:customStyle="1" w:styleId="TextoFr2">
    <w:name w:val="TextoFr 2"/>
    <w:basedOn w:val="Normal"/>
    <w:link w:val="TextoFr2Car"/>
    <w:rsid w:val="00386AAC"/>
    <w:pPr>
      <w:spacing w:before="240" w:after="0" w:line="280" w:lineRule="exact"/>
      <w:ind w:left="454" w:hanging="454"/>
      <w:jc w:val="both"/>
    </w:pPr>
    <w:rPr>
      <w:rFonts w:ascii="Arial Narrow" w:hAnsi="Arial Narrow"/>
      <w:sz w:val="20"/>
      <w:szCs w:val="24"/>
      <w:lang w:val="es-MX" w:eastAsia="es-ES"/>
    </w:rPr>
  </w:style>
  <w:style w:type="character" w:customStyle="1" w:styleId="TextoFr2Car">
    <w:name w:val="TextoFr 2 Car"/>
    <w:link w:val="TextoFr2"/>
    <w:locked/>
    <w:rsid w:val="00386AAC"/>
    <w:rPr>
      <w:rFonts w:ascii="Arial Narrow" w:hAnsi="Arial Narrow"/>
      <w:szCs w:val="24"/>
      <w:lang w:val="es-MX" w:eastAsia="es-ES"/>
    </w:rPr>
  </w:style>
  <w:style w:type="paragraph" w:customStyle="1" w:styleId="TextoFr4">
    <w:name w:val="TextoFr 4"/>
    <w:basedOn w:val="Normal"/>
    <w:rsid w:val="00386AAC"/>
    <w:pPr>
      <w:spacing w:before="480" w:after="0" w:line="280" w:lineRule="exact"/>
      <w:ind w:left="454" w:hanging="454"/>
      <w:jc w:val="both"/>
    </w:pPr>
    <w:rPr>
      <w:rFonts w:ascii="Arial Narrow" w:eastAsia="Calibri" w:hAnsi="Arial Narrow"/>
      <w:szCs w:val="24"/>
      <w:lang w:val="es-MX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95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7932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2227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33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4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06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3391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992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4948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4951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04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2399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5515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889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35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00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2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4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8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2711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030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61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1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22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51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1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2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664FA4-F228-4562-B506-35CC47DF96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</TotalTime>
  <Pages>1</Pages>
  <Words>263</Words>
  <Characters>1449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Universidad Mariano Gálvez</Company>
  <LinksUpToDate>false</LinksUpToDate>
  <CharactersWithSpaces>1709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Carlos Estuardo Rodas Ordoñez</dc:creator>
  <cp:keywords/>
  <cp:lastModifiedBy>Mario Alberto Ramirez Donis</cp:lastModifiedBy>
  <cp:revision>20</cp:revision>
  <cp:lastPrinted>2017-11-13T18:02:00Z</cp:lastPrinted>
  <dcterms:created xsi:type="dcterms:W3CDTF">2020-08-09T01:45:00Z</dcterms:created>
  <dcterms:modified xsi:type="dcterms:W3CDTF">2024-08-08T21:00:00Z</dcterms:modified>
</cp:coreProperties>
</file>